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Ogłoszenie nr 532243-N-2020 z dnia 2020-05-05 r. </w:t>
      </w:r>
    </w:p>
    <w:p w:rsidR="00F2386A" w:rsidRPr="00F2386A" w:rsidRDefault="00F2386A" w:rsidP="00F2386A">
      <w:pPr>
        <w:spacing w:after="0" w:line="240" w:lineRule="auto"/>
        <w:jc w:val="center"/>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Zarząd Dróg Wojewódzkich w Łodzi : Świadczenie usług transportowo – sprzętowych dla potrzeb utrzymania dróg wojewódzkich w 2020 r. z podziałem na zadania</w:t>
      </w:r>
      <w:r w:rsidRPr="00F2386A">
        <w:rPr>
          <w:rFonts w:ascii="Times New Roman" w:eastAsia="Times New Roman" w:hAnsi="Times New Roman" w:cs="Times New Roman"/>
          <w:sz w:val="24"/>
          <w:szCs w:val="24"/>
          <w:lang w:eastAsia="pl-PL"/>
        </w:rPr>
        <w:br/>
        <w:t xml:space="preserve">OGŁOSZENIE O ZAMÓWIENIU - Usługi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Zamieszczanie ogłoszenia:</w:t>
      </w:r>
      <w:r w:rsidRPr="00F2386A">
        <w:rPr>
          <w:rFonts w:ascii="Times New Roman" w:eastAsia="Times New Roman" w:hAnsi="Times New Roman" w:cs="Times New Roman"/>
          <w:sz w:val="24"/>
          <w:szCs w:val="24"/>
          <w:lang w:eastAsia="pl-PL"/>
        </w:rPr>
        <w:t xml:space="preserve"> Zamieszczanie obowiązkowe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Ogłoszenie dotyczy:</w:t>
      </w:r>
      <w:r w:rsidRPr="00F2386A">
        <w:rPr>
          <w:rFonts w:ascii="Times New Roman" w:eastAsia="Times New Roman" w:hAnsi="Times New Roman" w:cs="Times New Roman"/>
          <w:sz w:val="24"/>
          <w:szCs w:val="24"/>
          <w:lang w:eastAsia="pl-PL"/>
        </w:rPr>
        <w:t xml:space="preserve"> Zamówienia publicznego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Nazwa projektu lub programu</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Świadczenie usług transportowo- sprzętowych dla potrzeb utrzymania dróg wojewódzkich administrowanych w 2020 r. z podziałem na zadania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u w:val="single"/>
          <w:lang w:eastAsia="pl-PL"/>
        </w:rPr>
        <w:t>SEKCJA I: ZAMAWIAJĄCY</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Postępowanie przeprowadza centralny zamawiający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Informacje na temat podmiotu któremu zamawiający powierzył/powierzyli prowadzenie postępowania:</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Postępowanie jest przeprowadzane wspólnie przez zamawiających</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Informacje dodatkowe:</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 1) NAZWA I ADRES: </w:t>
      </w:r>
      <w:r w:rsidRPr="00F2386A">
        <w:rPr>
          <w:rFonts w:ascii="Times New Roman" w:eastAsia="Times New Roman" w:hAnsi="Times New Roman" w:cs="Times New Roman"/>
          <w:sz w:val="24"/>
          <w:szCs w:val="24"/>
          <w:lang w:eastAsia="pl-PL"/>
        </w:rPr>
        <w:t xml:space="preserve">Zarząd Dróg Wojewódzkich w Łodzi , krajowy numer identyfikacyjny 47085064500000, ul. Al. Piłsudskiego   12 , 90-051  Łódź, woj. łódzkie, państwo Polska, tel. 042 6162270, 71, , e-mail m.grzymska@zdw.lodz.pl, sekretariat@zdw.lodz.pl, faks 426 162 273. </w:t>
      </w:r>
      <w:r w:rsidRPr="00F2386A">
        <w:rPr>
          <w:rFonts w:ascii="Times New Roman" w:eastAsia="Times New Roman" w:hAnsi="Times New Roman" w:cs="Times New Roman"/>
          <w:sz w:val="24"/>
          <w:szCs w:val="24"/>
          <w:lang w:eastAsia="pl-PL"/>
        </w:rPr>
        <w:br/>
        <w:t xml:space="preserve">Adres strony internetowej (URL): www.zdw.lodz.pl </w:t>
      </w:r>
      <w:r w:rsidRPr="00F2386A">
        <w:rPr>
          <w:rFonts w:ascii="Times New Roman" w:eastAsia="Times New Roman" w:hAnsi="Times New Roman" w:cs="Times New Roman"/>
          <w:sz w:val="24"/>
          <w:szCs w:val="24"/>
          <w:lang w:eastAsia="pl-PL"/>
        </w:rPr>
        <w:br/>
        <w:t xml:space="preserve">Adres profilu nabywcy: </w:t>
      </w:r>
      <w:r w:rsidRPr="00F2386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 2) RODZAJ ZAMAWIAJĄCEGO: </w:t>
      </w:r>
      <w:r w:rsidRPr="00F2386A">
        <w:rPr>
          <w:rFonts w:ascii="Times New Roman" w:eastAsia="Times New Roman" w:hAnsi="Times New Roman" w:cs="Times New Roman"/>
          <w:sz w:val="24"/>
          <w:szCs w:val="24"/>
          <w:lang w:eastAsia="pl-PL"/>
        </w:rPr>
        <w:t xml:space="preserve">Administracja samorządowa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I.3) WSPÓLNE UDZIELANIE ZAMÓWIENIA </w:t>
      </w:r>
      <w:r w:rsidRPr="00F2386A">
        <w:rPr>
          <w:rFonts w:ascii="Times New Roman" w:eastAsia="Times New Roman" w:hAnsi="Times New Roman" w:cs="Times New Roman"/>
          <w:b/>
          <w:bCs/>
          <w:i/>
          <w:iCs/>
          <w:sz w:val="24"/>
          <w:szCs w:val="24"/>
          <w:lang w:eastAsia="pl-PL"/>
        </w:rPr>
        <w:t>(jeżeli dotyczy)</w:t>
      </w:r>
      <w:r w:rsidRPr="00F2386A">
        <w:rPr>
          <w:rFonts w:ascii="Times New Roman" w:eastAsia="Times New Roman" w:hAnsi="Times New Roman" w:cs="Times New Roman"/>
          <w:b/>
          <w:bCs/>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I.4) KOMUNIKACJA: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Tak </w:t>
      </w:r>
      <w:r w:rsidRPr="00F2386A">
        <w:rPr>
          <w:rFonts w:ascii="Times New Roman" w:eastAsia="Times New Roman" w:hAnsi="Times New Roman" w:cs="Times New Roman"/>
          <w:sz w:val="24"/>
          <w:szCs w:val="24"/>
          <w:lang w:eastAsia="pl-PL"/>
        </w:rPr>
        <w:br/>
        <w:t xml:space="preserve">www.zdw.lodz.pl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Oferty lub wnioski o dopuszczenie do udziału w postępowaniu należy przesyłać:</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Elektronicznie</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t xml:space="preserve">adres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Nie </w:t>
      </w:r>
      <w:r w:rsidRPr="00F2386A">
        <w:rPr>
          <w:rFonts w:ascii="Times New Roman" w:eastAsia="Times New Roman" w:hAnsi="Times New Roman" w:cs="Times New Roman"/>
          <w:sz w:val="24"/>
          <w:szCs w:val="24"/>
          <w:lang w:eastAsia="pl-PL"/>
        </w:rPr>
        <w:br/>
        <w:t xml:space="preserve">Inny sposób: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Tak </w:t>
      </w:r>
      <w:r w:rsidRPr="00F2386A">
        <w:rPr>
          <w:rFonts w:ascii="Times New Roman" w:eastAsia="Times New Roman" w:hAnsi="Times New Roman" w:cs="Times New Roman"/>
          <w:sz w:val="24"/>
          <w:szCs w:val="24"/>
          <w:lang w:eastAsia="pl-PL"/>
        </w:rPr>
        <w:br/>
        <w:t xml:space="preserve">Inny sposób: </w:t>
      </w:r>
      <w:r w:rsidRPr="00F2386A">
        <w:rPr>
          <w:rFonts w:ascii="Times New Roman" w:eastAsia="Times New Roman" w:hAnsi="Times New Roman" w:cs="Times New Roman"/>
          <w:sz w:val="24"/>
          <w:szCs w:val="24"/>
          <w:lang w:eastAsia="pl-PL"/>
        </w:rPr>
        <w:br/>
        <w:t xml:space="preserve">pisemnie </w:t>
      </w:r>
      <w:r w:rsidRPr="00F2386A">
        <w:rPr>
          <w:rFonts w:ascii="Times New Roman" w:eastAsia="Times New Roman" w:hAnsi="Times New Roman" w:cs="Times New Roman"/>
          <w:sz w:val="24"/>
          <w:szCs w:val="24"/>
          <w:lang w:eastAsia="pl-PL"/>
        </w:rPr>
        <w:br/>
        <w:t xml:space="preserve">Adres: </w:t>
      </w:r>
      <w:r w:rsidRPr="00F2386A">
        <w:rPr>
          <w:rFonts w:ascii="Times New Roman" w:eastAsia="Times New Roman" w:hAnsi="Times New Roman" w:cs="Times New Roman"/>
          <w:sz w:val="24"/>
          <w:szCs w:val="24"/>
          <w:lang w:eastAsia="pl-PL"/>
        </w:rPr>
        <w:br/>
        <w:t xml:space="preserve">Oferty należy złożyć w siedzibie Zarządu Dróg Wojewódzkich w Łodzi, przy al. Piłsudskiego 12 w sekretariacie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u w:val="single"/>
          <w:lang w:eastAsia="pl-PL"/>
        </w:rPr>
        <w:t xml:space="preserve">SEKCJA II: PRZEDMIOT ZAMÓWIENIA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II.1) Nazwa nadana zamówieniu przez zamawiającego: </w:t>
      </w:r>
      <w:r w:rsidRPr="00F2386A">
        <w:rPr>
          <w:rFonts w:ascii="Times New Roman" w:eastAsia="Times New Roman" w:hAnsi="Times New Roman" w:cs="Times New Roman"/>
          <w:sz w:val="24"/>
          <w:szCs w:val="24"/>
          <w:lang w:eastAsia="pl-PL"/>
        </w:rPr>
        <w:t xml:space="preserve">Świadczenie usług transportowo – sprzętowych dla potrzeb utrzymania dróg wojewódzkich w 2020 r. z podziałem na zadania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Numer referencyjny: </w:t>
      </w:r>
      <w:r w:rsidRPr="00F2386A">
        <w:rPr>
          <w:rFonts w:ascii="Times New Roman" w:eastAsia="Times New Roman" w:hAnsi="Times New Roman" w:cs="Times New Roman"/>
          <w:sz w:val="24"/>
          <w:szCs w:val="24"/>
          <w:lang w:eastAsia="pl-PL"/>
        </w:rPr>
        <w:t xml:space="preserve">DZ.ZDW 342.24.2020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2386A" w:rsidRPr="00F2386A" w:rsidRDefault="00F2386A" w:rsidP="00F2386A">
      <w:pPr>
        <w:spacing w:after="0" w:line="240" w:lineRule="auto"/>
        <w:jc w:val="both"/>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II.2) Rodzaj zamówienia: </w:t>
      </w:r>
      <w:r w:rsidRPr="00F2386A">
        <w:rPr>
          <w:rFonts w:ascii="Times New Roman" w:eastAsia="Times New Roman" w:hAnsi="Times New Roman" w:cs="Times New Roman"/>
          <w:sz w:val="24"/>
          <w:szCs w:val="24"/>
          <w:lang w:eastAsia="pl-PL"/>
        </w:rPr>
        <w:t xml:space="preserve">Usługi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II.3) Informacja o możliwości składania ofert częściowych</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Zamówienie podzielone jest na części: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Tak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Oferty lub wnioski o dopuszczenie do udziału w postępowaniu można składać w odniesieniu do:</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wszystkich części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12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II.4)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2386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2386A">
        <w:rPr>
          <w:rFonts w:ascii="Times New Roman" w:eastAsia="Times New Roman" w:hAnsi="Times New Roman" w:cs="Times New Roman"/>
          <w:sz w:val="24"/>
          <w:szCs w:val="24"/>
          <w:lang w:eastAsia="pl-PL"/>
        </w:rPr>
        <w:t xml:space="preserve">Świadczenie usług transportowo- sprzętowych dla potrzeb bieżącego utrzymania dróg wojewódzkich administrowanych w 2020 r. z podziałem na zadania: Zadanie nr 1 - OD Widawa Zadanie nr 2 - OD Działoszyn Zadanie nr 3 - OD Łowicz Zadanie nr 4 - OD Biała Rawska Zadanie nr 5 - OD Łowicz Zadanie nr 6 - OD Bełchatów Zadanie nr 7 - OD Przedbórz Zadanie nr 8 - OD Koluszki Zadanie nr 9 - OD Januszewice Zadanie nr 10 - OD Koluszki i OD Januszewice Zadanie nr 11 - OD Uniejów Zadanie nr 12 - OD Zygry Szczegółowy Opis Przedmiotu Zamówienia znajduje się w Części III SIWZ - Opis Przedmiotu Zamówienia.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II.5) Główny kod CPV: </w:t>
      </w:r>
      <w:r w:rsidRPr="00F2386A">
        <w:rPr>
          <w:rFonts w:ascii="Times New Roman" w:eastAsia="Times New Roman" w:hAnsi="Times New Roman" w:cs="Times New Roman"/>
          <w:sz w:val="24"/>
          <w:szCs w:val="24"/>
          <w:lang w:eastAsia="pl-PL"/>
        </w:rPr>
        <w:t xml:space="preserve">60180000-3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Dodatkowe kody CPV:</w:t>
      </w:r>
      <w:r w:rsidRPr="00F2386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Kod CPV</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60181000-0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60182000-7</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45500000-2</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II.6) Całkowita wartość zamówienia </w:t>
      </w:r>
      <w:r w:rsidRPr="00F2386A">
        <w:rPr>
          <w:rFonts w:ascii="Times New Roman" w:eastAsia="Times New Roman" w:hAnsi="Times New Roman" w:cs="Times New Roman"/>
          <w:i/>
          <w:iCs/>
          <w:sz w:val="24"/>
          <w:szCs w:val="24"/>
          <w:lang w:eastAsia="pl-PL"/>
        </w:rPr>
        <w:t>(jeżeli zamawiający podaje informacje o wartości zamówienia)</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2386A">
        <w:rPr>
          <w:rFonts w:ascii="Times New Roman" w:eastAsia="Times New Roman" w:hAnsi="Times New Roman" w:cs="Times New Roman"/>
          <w:b/>
          <w:bCs/>
          <w:sz w:val="24"/>
          <w:szCs w:val="24"/>
          <w:lang w:eastAsia="pl-PL"/>
        </w:rPr>
        <w:t>Pzp</w:t>
      </w:r>
      <w:proofErr w:type="spellEnd"/>
      <w:r w:rsidRPr="00F2386A">
        <w:rPr>
          <w:rFonts w:ascii="Times New Roman" w:eastAsia="Times New Roman" w:hAnsi="Times New Roman" w:cs="Times New Roman"/>
          <w:b/>
          <w:bCs/>
          <w:sz w:val="24"/>
          <w:szCs w:val="24"/>
          <w:lang w:eastAsia="pl-PL"/>
        </w:rPr>
        <w:t xml:space="preserve">: </w:t>
      </w:r>
      <w:r w:rsidRPr="00F2386A">
        <w:rPr>
          <w:rFonts w:ascii="Times New Roman" w:eastAsia="Times New Roman" w:hAnsi="Times New Roman" w:cs="Times New Roman"/>
          <w:sz w:val="24"/>
          <w:szCs w:val="24"/>
          <w:lang w:eastAsia="pl-PL"/>
        </w:rPr>
        <w:t xml:space="preserve">Tak </w:t>
      </w:r>
      <w:r w:rsidRPr="00F2386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Zamawiający przewiduje możliwości udzielenia zamówień, o których mowa w art. 67 ust. 1 pkt 6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do wysokości zł 243 877,28 zł netto zgodnie z zakresem opisanym w pkt II.4 , gdy Zamawiający będzie posiadał niezbędne środki finansowe. Zadanie nr 1 - OD Widawa - do wysokości - 23 600,00 zł netto Zadanie nr 2 - OD Działoszyn- do wysokości - 23 600,00 zł netto Zadanie nr 3 - OD Łowicz- do wysokości - 22 800,00 zł netto Zadanie nr 4 - OD Biała Rawska- do wysokości - 22 800,00 zł netto Zadanie nr 5 - RDW Łowicz- do wysokości - 7 500,00 zł netto Zadanie nr 6 - OD Bełchatów- do wysokości - 28 655,00 zł netto Zadanie nr 7 - OD Przedbórz- do wysokości - 25 447,43 zł netto Zadanie nr 8 - OD Koluszki- do wysokości - 17 220,00 zł netto Zadanie nr 9 - OD Januszewice- do wysokości - 16 195,00 zł netto Zadanie nr 10 - OD Koluszki i OD Januszewice- do wysokości - 6 279,05 zł netto Zadanie nr 11 - OD Uniejów- do wysokości - 26 869,00 .zł netto Zadanie nr 12 - OD Zygry- do wysokości - 22 911,80 zł netto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miesiącach:   </w:t>
      </w:r>
      <w:r w:rsidRPr="00F2386A">
        <w:rPr>
          <w:rFonts w:ascii="Times New Roman" w:eastAsia="Times New Roman" w:hAnsi="Times New Roman" w:cs="Times New Roman"/>
          <w:i/>
          <w:iCs/>
          <w:sz w:val="24"/>
          <w:szCs w:val="24"/>
          <w:lang w:eastAsia="pl-PL"/>
        </w:rPr>
        <w:t xml:space="preserve"> lub </w:t>
      </w:r>
      <w:r w:rsidRPr="00F2386A">
        <w:rPr>
          <w:rFonts w:ascii="Times New Roman" w:eastAsia="Times New Roman" w:hAnsi="Times New Roman" w:cs="Times New Roman"/>
          <w:b/>
          <w:bCs/>
          <w:sz w:val="24"/>
          <w:szCs w:val="24"/>
          <w:lang w:eastAsia="pl-PL"/>
        </w:rPr>
        <w:t>dniach:</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i/>
          <w:iCs/>
          <w:sz w:val="24"/>
          <w:szCs w:val="24"/>
          <w:lang w:eastAsia="pl-PL"/>
        </w:rPr>
        <w:t>lub</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data rozpoczęcia: </w:t>
      </w:r>
      <w:r w:rsidRPr="00F2386A">
        <w:rPr>
          <w:rFonts w:ascii="Times New Roman" w:eastAsia="Times New Roman" w:hAnsi="Times New Roman" w:cs="Times New Roman"/>
          <w:sz w:val="24"/>
          <w:szCs w:val="24"/>
          <w:lang w:eastAsia="pl-PL"/>
        </w:rPr>
        <w:t> </w:t>
      </w:r>
      <w:r w:rsidRPr="00F2386A">
        <w:rPr>
          <w:rFonts w:ascii="Times New Roman" w:eastAsia="Times New Roman" w:hAnsi="Times New Roman" w:cs="Times New Roman"/>
          <w:i/>
          <w:iCs/>
          <w:sz w:val="24"/>
          <w:szCs w:val="24"/>
          <w:lang w:eastAsia="pl-PL"/>
        </w:rPr>
        <w:t xml:space="preserve"> lub </w:t>
      </w:r>
      <w:r w:rsidRPr="00F2386A">
        <w:rPr>
          <w:rFonts w:ascii="Times New Roman" w:eastAsia="Times New Roman" w:hAnsi="Times New Roman" w:cs="Times New Roman"/>
          <w:b/>
          <w:bCs/>
          <w:sz w:val="24"/>
          <w:szCs w:val="24"/>
          <w:lang w:eastAsia="pl-PL"/>
        </w:rPr>
        <w:t xml:space="preserve">zakończenia: </w:t>
      </w:r>
      <w:r w:rsidRPr="00F2386A">
        <w:rPr>
          <w:rFonts w:ascii="Times New Roman" w:eastAsia="Times New Roman" w:hAnsi="Times New Roman" w:cs="Times New Roman"/>
          <w:sz w:val="24"/>
          <w:szCs w:val="24"/>
          <w:lang w:eastAsia="pl-PL"/>
        </w:rPr>
        <w:t xml:space="preserve">2020-12-21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Data zakończenia</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2020-12-21</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II.9) Informacje dodatkowe: </w:t>
      </w:r>
      <w:r w:rsidRPr="00F2386A">
        <w:rPr>
          <w:rFonts w:ascii="Times New Roman" w:eastAsia="Times New Roman" w:hAnsi="Times New Roman" w:cs="Times New Roman"/>
          <w:sz w:val="24"/>
          <w:szCs w:val="24"/>
          <w:lang w:eastAsia="pl-PL"/>
        </w:rPr>
        <w:t xml:space="preserve">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Wymagania zatrudnienia przez Wykonawcę lub podwykonawcę na podstawie umowy o pracę, o których mowa w art. 29 ust. 3a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osób wykonujących wskazane przez Zamawiającego czynności w zakresie realizacji zamówienia. Powyższe wymagania określają w szczególności: a) sposób dokumentowania zatrudnienia osób, o których mowa w art. 29 ust. 3a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b) uprawnienia Zamawiającego w zakresie kontroli spełniania przez wykonawcę wymagań, o których mowa w art. 29 ust. 3a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oraz sankcje z tytułu niespełnienia tych wymagań, c) rodzaj czynności niezbędnych do realizacji zamówienia, których dotyczą wymagania zatrudnienia na podstawie umowy o pracę przez wykonawcę lub podwykonawcę osób wykonujących czynności w trakcie realizacji </w:t>
      </w:r>
      <w:proofErr w:type="spellStart"/>
      <w:r w:rsidRPr="00F2386A">
        <w:rPr>
          <w:rFonts w:ascii="Times New Roman" w:eastAsia="Times New Roman" w:hAnsi="Times New Roman" w:cs="Times New Roman"/>
          <w:sz w:val="24"/>
          <w:szCs w:val="24"/>
          <w:lang w:eastAsia="pl-PL"/>
        </w:rPr>
        <w:t>zamówienia.Okres</w:t>
      </w:r>
      <w:proofErr w:type="spellEnd"/>
      <w:r w:rsidRPr="00F2386A">
        <w:rPr>
          <w:rFonts w:ascii="Times New Roman" w:eastAsia="Times New Roman" w:hAnsi="Times New Roman" w:cs="Times New Roman"/>
          <w:sz w:val="24"/>
          <w:szCs w:val="24"/>
          <w:lang w:eastAsia="pl-PL"/>
        </w:rPr>
        <w:t xml:space="preserve"> zatrudnienia czas trwania zamówienia 21.12.2020r. Zamawiający wymaga aby operatorzy sprzętu byli zatrudnieni na podstawie umowy o pracę na czas realizacji zamówienia.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III.1) WARUNKI UDZIAŁU W POSTĘPOWANIU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Określenie warunków: </w:t>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III.1.2) Sytuacja finansowa lub ekonomiczna </w:t>
      </w:r>
      <w:r w:rsidRPr="00F2386A">
        <w:rPr>
          <w:rFonts w:ascii="Times New Roman" w:eastAsia="Times New Roman" w:hAnsi="Times New Roman" w:cs="Times New Roman"/>
          <w:sz w:val="24"/>
          <w:szCs w:val="24"/>
          <w:lang w:eastAsia="pl-PL"/>
        </w:rPr>
        <w:br/>
        <w:t xml:space="preserve">Określenie warunków: </w:t>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III.1.3) Zdolność techniczna lub zawodowa </w:t>
      </w:r>
      <w:r w:rsidRPr="00F2386A">
        <w:rPr>
          <w:rFonts w:ascii="Times New Roman" w:eastAsia="Times New Roman" w:hAnsi="Times New Roman" w:cs="Times New Roman"/>
          <w:sz w:val="24"/>
          <w:szCs w:val="24"/>
          <w:lang w:eastAsia="pl-PL"/>
        </w:rPr>
        <w:br/>
        <w:t xml:space="preserve">Określenie warunków: </w:t>
      </w:r>
      <w:r w:rsidRPr="00F2386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2386A">
        <w:rPr>
          <w:rFonts w:ascii="Times New Roman" w:eastAsia="Times New Roman" w:hAnsi="Times New Roman" w:cs="Times New Roman"/>
          <w:sz w:val="24"/>
          <w:szCs w:val="24"/>
          <w:lang w:eastAsia="pl-PL"/>
        </w:rPr>
        <w:br/>
        <w:t xml:space="preserve">Informacje dodatkowe: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III.2) PODSTAWY WYKLUCZENIA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2386A">
        <w:rPr>
          <w:rFonts w:ascii="Times New Roman" w:eastAsia="Times New Roman" w:hAnsi="Times New Roman" w:cs="Times New Roman"/>
          <w:b/>
          <w:bCs/>
          <w:sz w:val="24"/>
          <w:szCs w:val="24"/>
          <w:lang w:eastAsia="pl-PL"/>
        </w:rPr>
        <w:t>Pzp</w:t>
      </w:r>
      <w:proofErr w:type="spellEnd"/>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2386A">
        <w:rPr>
          <w:rFonts w:ascii="Times New Roman" w:eastAsia="Times New Roman" w:hAnsi="Times New Roman" w:cs="Times New Roman"/>
          <w:b/>
          <w:bCs/>
          <w:sz w:val="24"/>
          <w:szCs w:val="24"/>
          <w:lang w:eastAsia="pl-PL"/>
        </w:rPr>
        <w:t>Pzp</w:t>
      </w:r>
      <w:proofErr w:type="spellEnd"/>
      <w:r w:rsidRPr="00F2386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2386A">
        <w:rPr>
          <w:rFonts w:ascii="Times New Roman" w:eastAsia="Times New Roman" w:hAnsi="Times New Roman" w:cs="Times New Roman"/>
          <w:sz w:val="24"/>
          <w:szCs w:val="24"/>
          <w:lang w:eastAsia="pl-PL"/>
        </w:rPr>
        <w:br/>
        <w:t xml:space="preserve">Tak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Oświadczenie o spełnianiu kryteriów selekcji </w:t>
      </w:r>
      <w:r w:rsidRPr="00F2386A">
        <w:rPr>
          <w:rFonts w:ascii="Times New Roman" w:eastAsia="Times New Roman" w:hAnsi="Times New Roman" w:cs="Times New Roman"/>
          <w:sz w:val="24"/>
          <w:szCs w:val="24"/>
          <w:lang w:eastAsia="pl-PL"/>
        </w:rPr>
        <w:br/>
        <w:t xml:space="preserve">Nie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[1]W celu potwierdzenia braku podstaw do wykluczenia wykonawcy z udziału w postępowaniu: 1) odpisu z właściwego rejestru lub z centralnej ewidencji i informacji o działalności gospodarczej, jeżeli odrębne przepisy wymagają wpisu do rejestru lub ewidencji, w celu potwierdzenia braku podstaw wykluczenia na podstawie art. 24 ust. 5 pkt 1 ustawy; 2)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[2]. Jeżeli wykonawca ma siedzibę lub miejsce zamieszkania poza terytorium Rzeczypospolitej Polskiej, zamiast dokumentów, o których mowa: w pkt 1 </w:t>
      </w:r>
      <w:proofErr w:type="spellStart"/>
      <w:r w:rsidRPr="00F2386A">
        <w:rPr>
          <w:rFonts w:ascii="Times New Roman" w:eastAsia="Times New Roman" w:hAnsi="Times New Roman" w:cs="Times New Roman"/>
          <w:sz w:val="24"/>
          <w:szCs w:val="24"/>
          <w:lang w:eastAsia="pl-PL"/>
        </w:rPr>
        <w:t>ppkt</w:t>
      </w:r>
      <w:proofErr w:type="spellEnd"/>
      <w:r w:rsidRPr="00F2386A">
        <w:rPr>
          <w:rFonts w:ascii="Times New Roman" w:eastAsia="Times New Roman" w:hAnsi="Times New Roman" w:cs="Times New Roman"/>
          <w:sz w:val="24"/>
          <w:szCs w:val="24"/>
          <w:lang w:eastAsia="pl-PL"/>
        </w:rPr>
        <w:t xml:space="preserve"> 1 – składa dokument lub dokumenty wystawione w kraju, w którym wykonawca ma siedzibę lub miejsce zamieszkania, potwierdzające odpowiednio, że: nie otwarto jego likwidacji ani nie ogłoszono upadłości. Dokumenty, o których mowa powyżej, powinny być wystawione nie wcześniej niż 6 miesięcy przed upływem terminu składania ofert albo wniosków o dopuszczenie do udziału w postępowaniu. 3.Jeżeli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sporządzenia oświadczenia, jak podano powyżej.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III.5.1) W ZAKRESIE SPEŁNIANIA WARUNKÓW UDZIAŁU W POSTĘPOWANIU:</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III.5.2) W ZAKRESIE KRYTERIÓW SELEKCJI:</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III.7) INNE DOKUMENTY NIE WYMIENIONE W pkt III.3) - III.6)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Wykonawca, w terminie 3 dni od dnia zamieszczenia na stronie internetowej informacji, o której mowa w art. 86 ust. 5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przekaże zamawiającemu oświadczenie o przynależności lub braku przynależności do tej samej grupy kapitałowej, o której mowa w art. 24 ust. 1 pkt 23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4. Wykonawca, który zamierza powierzyć wykonanie części zamówienia podwykonawcom w celu wykazania braku istnienia wobec nich podstaw wykluczenia z udziału w postępowaniu, składając Oświadczenie, o którym mowa w pkt III.3) zobowiązany jest wypełnić część dotyczącą podwykonawcy, nie będącego podmiotem, na którego zasoby powołuje się wykonawca oraz wskazać części zamówienia, których wykonanie zamierza powierzyć podwykonawcom oraz, o ile jest to wiadome, podać firmy podwykonawców.5.Wykonawcy mogą wspólnie ubiegać się o udzielenie zamówienia. W takim przypadku Wykonawcy ustanawiają pełnomocnika do reprezentowania ich w postępowaniu o udzielenie zamówienia albo reprezentowania w postępowaniu i zawarcia umowy w sprawie zamówienia publicznego. 6. W przypadku Wykonawców wspólnie ubiegających się o udzielenie zamówienia, żaden z nich nie może podlegać wykluczeniu na podstawie okoliczności, o których mowa w art. 24 ust. 1 ustawy </w:t>
      </w:r>
      <w:proofErr w:type="spellStart"/>
      <w:r w:rsidRPr="00F2386A">
        <w:rPr>
          <w:rFonts w:ascii="Times New Roman" w:eastAsia="Times New Roman" w:hAnsi="Times New Roman" w:cs="Times New Roman"/>
          <w:sz w:val="24"/>
          <w:szCs w:val="24"/>
          <w:lang w:eastAsia="pl-PL"/>
        </w:rPr>
        <w:t>Pzp</w:t>
      </w:r>
      <w:proofErr w:type="spellEnd"/>
      <w:r w:rsidRPr="00F2386A">
        <w:rPr>
          <w:rFonts w:ascii="Times New Roman" w:eastAsia="Times New Roman" w:hAnsi="Times New Roman" w:cs="Times New Roman"/>
          <w:sz w:val="24"/>
          <w:szCs w:val="24"/>
          <w:lang w:eastAsia="pl-PL"/>
        </w:rPr>
        <w:t xml:space="preserve">, oraz w pkt III.2)2. 7.W przypadku wspólnego ubiegania się o zamówienie przez wykonawców, oświadczenia, o których mowa w pkt. III.3) i III.4) składa każdy z wykonawców wspólnie ubiegających się o zamówienie. Dokumenty te potwierdzają brak podstaw wykluczenia w zakresie, w którym każdy z wykonawców wykazuje spełnianie warunków udziału w postępowaniu oraz brak podstaw wykluczenia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u w:val="single"/>
          <w:lang w:eastAsia="pl-PL"/>
        </w:rPr>
        <w:t xml:space="preserve">SEKCJA IV: PROCEDURA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IV.1) OPIS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IV.1.1) Tryb udzielenia zamówienia: </w:t>
      </w:r>
      <w:r w:rsidRPr="00F2386A">
        <w:rPr>
          <w:rFonts w:ascii="Times New Roman" w:eastAsia="Times New Roman" w:hAnsi="Times New Roman" w:cs="Times New Roman"/>
          <w:sz w:val="24"/>
          <w:szCs w:val="24"/>
          <w:lang w:eastAsia="pl-PL"/>
        </w:rPr>
        <w:t xml:space="preserve">Przetarg nieograniczony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IV.1.2) Zamawiający żąda wniesienia wadium:</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Tak </w:t>
      </w:r>
      <w:r w:rsidRPr="00F2386A">
        <w:rPr>
          <w:rFonts w:ascii="Times New Roman" w:eastAsia="Times New Roman" w:hAnsi="Times New Roman" w:cs="Times New Roman"/>
          <w:sz w:val="24"/>
          <w:szCs w:val="24"/>
          <w:lang w:eastAsia="pl-PL"/>
        </w:rPr>
        <w:br/>
        <w:t xml:space="preserve">Informacja na temat wadium </w:t>
      </w:r>
      <w:r w:rsidRPr="00F2386A">
        <w:rPr>
          <w:rFonts w:ascii="Times New Roman" w:eastAsia="Times New Roman" w:hAnsi="Times New Roman" w:cs="Times New Roman"/>
          <w:sz w:val="24"/>
          <w:szCs w:val="24"/>
          <w:lang w:eastAsia="pl-PL"/>
        </w:rPr>
        <w:br/>
        <w:t xml:space="preserve">Wykonawca jest zobowiązany do wniesienia wadium w wysokości: dla zadania nr 1 - 700,00 zł (słownie złotych : siedemset .00/100). dla zadania nr 2 - 700,00 zł (słownie złotych : siedemset 00/100). dla zadania nr 3 – 600,00 zł (słownie złotych : sześćset .00/100). dla zadania nr 4 - 600,00 zł (słownie złotych : sześćset 00/100). dla zadania nr 5 – 200,00 zł (słownie złotych :dwieście 00/100). dla zadania nr 6 - 800,00 zł (słownie złotych : osiemset 00/100). dla zadania nr 7 – 700,00zł (słownie złotych : siedemset 00/100). dla zadania nr 8 – 500,00zł (słownie złotych : pięćset 00/100). dla zadania nr 9 - 400,00 zł (słownie złotych : czterysta 00/100). dla zadania nr 10- 100,00 zł (słownie złotych : sto 00/100). dla zadania nr 11- 800,00 zł (słownie złotych : osiemset .00/100). dla zadania nr 12 - 600,00zł (słownie złotych : sześcset.00/100). Zamawiający nie dopuszcza złożenia wadium w walucie innej niż złoty polski. Dotyczy to wadium składanego w każdej z możliwych form.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IV.1.3) Przewiduje się udzielenie zaliczek na poczet wykonania zamówienia:</w:t>
      </w:r>
      <w:r w:rsidRPr="00F2386A">
        <w:rPr>
          <w:rFonts w:ascii="Times New Roman" w:eastAsia="Times New Roman" w:hAnsi="Times New Roman" w:cs="Times New Roman"/>
          <w:sz w:val="24"/>
          <w:szCs w:val="24"/>
          <w:lang w:eastAsia="pl-PL"/>
        </w:rPr>
        <w:t xml:space="preserv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t xml:space="preserve">Należy podać informacje na temat udzielania zaliczek: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2386A">
        <w:rPr>
          <w:rFonts w:ascii="Times New Roman" w:eastAsia="Times New Roman" w:hAnsi="Times New Roman" w:cs="Times New Roman"/>
          <w:sz w:val="24"/>
          <w:szCs w:val="24"/>
          <w:lang w:eastAsia="pl-PL"/>
        </w:rPr>
        <w:br/>
        <w:t xml:space="preserve">Nie </w:t>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IV.1.5.) Wymaga się złożenia oferty wariantowej: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Nie </w:t>
      </w:r>
      <w:r w:rsidRPr="00F2386A">
        <w:rPr>
          <w:rFonts w:ascii="Times New Roman" w:eastAsia="Times New Roman" w:hAnsi="Times New Roman" w:cs="Times New Roman"/>
          <w:sz w:val="24"/>
          <w:szCs w:val="24"/>
          <w:lang w:eastAsia="pl-PL"/>
        </w:rPr>
        <w:br/>
        <w:t xml:space="preserve">Dopuszcza się złożenie oferty wariantowej </w:t>
      </w:r>
      <w:r w:rsidRPr="00F2386A">
        <w:rPr>
          <w:rFonts w:ascii="Times New Roman" w:eastAsia="Times New Roman" w:hAnsi="Times New Roman" w:cs="Times New Roman"/>
          <w:sz w:val="24"/>
          <w:szCs w:val="24"/>
          <w:lang w:eastAsia="pl-PL"/>
        </w:rPr>
        <w:br/>
        <w:t xml:space="preserve">Nie </w:t>
      </w:r>
      <w:r w:rsidRPr="00F2386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Liczba wykonawców   </w:t>
      </w:r>
      <w:r w:rsidRPr="00F2386A">
        <w:rPr>
          <w:rFonts w:ascii="Times New Roman" w:eastAsia="Times New Roman" w:hAnsi="Times New Roman" w:cs="Times New Roman"/>
          <w:sz w:val="24"/>
          <w:szCs w:val="24"/>
          <w:lang w:eastAsia="pl-PL"/>
        </w:rPr>
        <w:br/>
        <w:t xml:space="preserve">Przewidywana minimalna liczba wykonawców </w:t>
      </w:r>
      <w:r w:rsidRPr="00F2386A">
        <w:rPr>
          <w:rFonts w:ascii="Times New Roman" w:eastAsia="Times New Roman" w:hAnsi="Times New Roman" w:cs="Times New Roman"/>
          <w:sz w:val="24"/>
          <w:szCs w:val="24"/>
          <w:lang w:eastAsia="pl-PL"/>
        </w:rPr>
        <w:br/>
        <w:t xml:space="preserve">Maksymalna liczba wykonawców   </w:t>
      </w:r>
      <w:r w:rsidRPr="00F2386A">
        <w:rPr>
          <w:rFonts w:ascii="Times New Roman" w:eastAsia="Times New Roman" w:hAnsi="Times New Roman" w:cs="Times New Roman"/>
          <w:sz w:val="24"/>
          <w:szCs w:val="24"/>
          <w:lang w:eastAsia="pl-PL"/>
        </w:rPr>
        <w:br/>
        <w:t xml:space="preserve">Kryteria selekcji wykonawców: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IV.1.7) Informacje na temat umowy ramowej lub dynamicznego systemu zakupów: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Umowa ramowa będzie zawarta: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Czy przewiduje się ograniczenie liczby uczestników umowy ramowej: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Przewidziana maksymalna liczba uczestników umowy ramowej: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Zamówienie obejmuje ustanowienie dynamicznego systemu zakupów: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IV.1.8) Aukcja elektroniczna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Przewidziane jest przeprowadzenie aukcji elektronicznej </w:t>
      </w:r>
      <w:r w:rsidRPr="00F2386A">
        <w:rPr>
          <w:rFonts w:ascii="Times New Roman" w:eastAsia="Times New Roman" w:hAnsi="Times New Roman" w:cs="Times New Roman"/>
          <w:i/>
          <w:iCs/>
          <w:sz w:val="24"/>
          <w:szCs w:val="24"/>
          <w:lang w:eastAsia="pl-PL"/>
        </w:rPr>
        <w:t xml:space="preserve">(przetarg nieograniczony, przetarg ograniczony, negocjacje z ogłoszeniem) </w:t>
      </w:r>
      <w:r w:rsidRPr="00F2386A">
        <w:rPr>
          <w:rFonts w:ascii="Times New Roman" w:eastAsia="Times New Roman" w:hAnsi="Times New Roman" w:cs="Times New Roman"/>
          <w:sz w:val="24"/>
          <w:szCs w:val="24"/>
          <w:lang w:eastAsia="pl-PL"/>
        </w:rPr>
        <w:br/>
        <w:t xml:space="preserve">Należy podać adres strony internetowej, na której aukcja będzie prowadzona: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2386A">
        <w:rPr>
          <w:rFonts w:ascii="Times New Roman" w:eastAsia="Times New Roman" w:hAnsi="Times New Roman" w:cs="Times New Roman"/>
          <w:sz w:val="24"/>
          <w:szCs w:val="24"/>
          <w:lang w:eastAsia="pl-PL"/>
        </w:rPr>
        <w:br/>
        <w:t xml:space="preserve">Informacje dotyczące przebiegu aukcji elektronicznej: </w:t>
      </w:r>
      <w:r w:rsidRPr="00F2386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2386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2386A">
        <w:rPr>
          <w:rFonts w:ascii="Times New Roman" w:eastAsia="Times New Roman" w:hAnsi="Times New Roman" w:cs="Times New Roman"/>
          <w:sz w:val="24"/>
          <w:szCs w:val="24"/>
          <w:lang w:eastAsia="pl-PL"/>
        </w:rPr>
        <w:br/>
        <w:t xml:space="preserve">Wymagania dotyczące rejestracji i identyfikacji wykonawców w aukcji elektronicznej: </w:t>
      </w:r>
      <w:r w:rsidRPr="00F2386A">
        <w:rPr>
          <w:rFonts w:ascii="Times New Roman" w:eastAsia="Times New Roman" w:hAnsi="Times New Roman" w:cs="Times New Roman"/>
          <w:sz w:val="24"/>
          <w:szCs w:val="24"/>
          <w:lang w:eastAsia="pl-PL"/>
        </w:rPr>
        <w:br/>
        <w:t xml:space="preserve">Informacje o liczbie etapów aukcji elektronicznej i czasie ich trwania: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Czas trwania: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2386A">
        <w:rPr>
          <w:rFonts w:ascii="Times New Roman" w:eastAsia="Times New Roman" w:hAnsi="Times New Roman" w:cs="Times New Roman"/>
          <w:sz w:val="24"/>
          <w:szCs w:val="24"/>
          <w:lang w:eastAsia="pl-PL"/>
        </w:rPr>
        <w:br/>
        <w:t xml:space="preserve">Warunki zamknięcia aukcji elektronicznej: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IV.2) KRYTERIA OCENY OFERT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IV.2.1) Kryteria oceny ofert: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IV.2.2) Kryteria</w:t>
      </w:r>
      <w:r w:rsidRPr="00F2386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Deklarowany czas podstawienia sprzętu zastępczego od momentu wystąpienia awarii sprzętu podstawowego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2386A">
        <w:rPr>
          <w:rFonts w:ascii="Times New Roman" w:eastAsia="Times New Roman" w:hAnsi="Times New Roman" w:cs="Times New Roman"/>
          <w:b/>
          <w:bCs/>
          <w:sz w:val="24"/>
          <w:szCs w:val="24"/>
          <w:lang w:eastAsia="pl-PL"/>
        </w:rPr>
        <w:t>Pzp</w:t>
      </w:r>
      <w:proofErr w:type="spellEnd"/>
      <w:r w:rsidRPr="00F2386A">
        <w:rPr>
          <w:rFonts w:ascii="Times New Roman" w:eastAsia="Times New Roman" w:hAnsi="Times New Roman" w:cs="Times New Roman"/>
          <w:b/>
          <w:bCs/>
          <w:sz w:val="24"/>
          <w:szCs w:val="24"/>
          <w:lang w:eastAsia="pl-PL"/>
        </w:rPr>
        <w:t xml:space="preserve"> </w:t>
      </w:r>
      <w:r w:rsidRPr="00F2386A">
        <w:rPr>
          <w:rFonts w:ascii="Times New Roman" w:eastAsia="Times New Roman" w:hAnsi="Times New Roman" w:cs="Times New Roman"/>
          <w:sz w:val="24"/>
          <w:szCs w:val="24"/>
          <w:lang w:eastAsia="pl-PL"/>
        </w:rPr>
        <w:t xml:space="preserve">(przetarg nieograniczony) </w:t>
      </w:r>
      <w:r w:rsidRPr="00F2386A">
        <w:rPr>
          <w:rFonts w:ascii="Times New Roman" w:eastAsia="Times New Roman" w:hAnsi="Times New Roman" w:cs="Times New Roman"/>
          <w:sz w:val="24"/>
          <w:szCs w:val="24"/>
          <w:lang w:eastAsia="pl-PL"/>
        </w:rPr>
        <w:br/>
        <w:t xml:space="preserve">Nie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IV.3) Negocjacje z ogłoszeniem, dialog konkurencyjny, partnerstwo innowacyjne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IV.3.1) Informacje na temat negocjacji z ogłoszeniem</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Minimalne wymagania, które muszą spełniać wszystkie oferty: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2386A">
        <w:rPr>
          <w:rFonts w:ascii="Times New Roman" w:eastAsia="Times New Roman" w:hAnsi="Times New Roman" w:cs="Times New Roman"/>
          <w:sz w:val="24"/>
          <w:szCs w:val="24"/>
          <w:lang w:eastAsia="pl-PL"/>
        </w:rPr>
        <w:br/>
        <w:t xml:space="preserve">Przewidziany jest podział negocjacji na etapy w celu ograniczenia liczby ofert: </w:t>
      </w:r>
      <w:r w:rsidRPr="00F2386A">
        <w:rPr>
          <w:rFonts w:ascii="Times New Roman" w:eastAsia="Times New Roman" w:hAnsi="Times New Roman" w:cs="Times New Roman"/>
          <w:sz w:val="24"/>
          <w:szCs w:val="24"/>
          <w:lang w:eastAsia="pl-PL"/>
        </w:rPr>
        <w:br/>
        <w:t xml:space="preserve">Należy podać informacje na temat etapów negocjacji (w tym liczbę etapów):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IV.3.2) Informacje na temat dialogu konkurencyjnego</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Wstępny harmonogram postępowania: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Podział dialogu na etapy w celu ograniczenia liczby rozwiązań: </w:t>
      </w:r>
      <w:r w:rsidRPr="00F2386A">
        <w:rPr>
          <w:rFonts w:ascii="Times New Roman" w:eastAsia="Times New Roman" w:hAnsi="Times New Roman" w:cs="Times New Roman"/>
          <w:sz w:val="24"/>
          <w:szCs w:val="24"/>
          <w:lang w:eastAsia="pl-PL"/>
        </w:rPr>
        <w:br/>
        <w:t xml:space="preserve">Należy podać informacje na temat etapów dialogu: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IV.3.3) Informacje na temat partnerstwa innowacyjnego</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Informacje dodatkowe: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IV.4) Licytacja elektroniczna </w:t>
      </w:r>
      <w:r w:rsidRPr="00F2386A">
        <w:rPr>
          <w:rFonts w:ascii="Times New Roman" w:eastAsia="Times New Roman" w:hAnsi="Times New Roman" w:cs="Times New Roman"/>
          <w:sz w:val="24"/>
          <w:szCs w:val="24"/>
          <w:lang w:eastAsia="pl-PL"/>
        </w:rPr>
        <w:br/>
        <w:t xml:space="preserve">Adres strony internetowej, na której będzie prowadzona licytacja elektroniczna: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Informacje o liczbie etapów licytacji elektronicznej i czasie ich trwania: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Czas trwania: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Termin składania wniosków o dopuszczenie do udziału w licytacji elektronicznej: </w:t>
      </w:r>
      <w:r w:rsidRPr="00F2386A">
        <w:rPr>
          <w:rFonts w:ascii="Times New Roman" w:eastAsia="Times New Roman" w:hAnsi="Times New Roman" w:cs="Times New Roman"/>
          <w:sz w:val="24"/>
          <w:szCs w:val="24"/>
          <w:lang w:eastAsia="pl-PL"/>
        </w:rPr>
        <w:br/>
        <w:t xml:space="preserve">Data: godzina: </w:t>
      </w:r>
      <w:r w:rsidRPr="00F2386A">
        <w:rPr>
          <w:rFonts w:ascii="Times New Roman" w:eastAsia="Times New Roman" w:hAnsi="Times New Roman" w:cs="Times New Roman"/>
          <w:sz w:val="24"/>
          <w:szCs w:val="24"/>
          <w:lang w:eastAsia="pl-PL"/>
        </w:rPr>
        <w:br/>
        <w:t xml:space="preserve">Termin otwarcia licytacji elektronicznej: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Termin i warunki zamknięcia licytacji elektronicznej: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Wymagania dotyczące zabezpieczenia należytego wykonania umowy: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t xml:space="preserve">Informacje dodatkowe: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IV.5) ZMIANA UMOWY</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2386A">
        <w:rPr>
          <w:rFonts w:ascii="Times New Roman" w:eastAsia="Times New Roman" w:hAnsi="Times New Roman" w:cs="Times New Roman"/>
          <w:sz w:val="24"/>
          <w:szCs w:val="24"/>
          <w:lang w:eastAsia="pl-PL"/>
        </w:rPr>
        <w:t xml:space="preserve"> Tak </w:t>
      </w:r>
      <w:r w:rsidRPr="00F2386A">
        <w:rPr>
          <w:rFonts w:ascii="Times New Roman" w:eastAsia="Times New Roman" w:hAnsi="Times New Roman" w:cs="Times New Roman"/>
          <w:sz w:val="24"/>
          <w:szCs w:val="24"/>
          <w:lang w:eastAsia="pl-PL"/>
        </w:rPr>
        <w:br/>
        <w:t xml:space="preserve">Należy wskazać zakres, charakter zmian oraz warunki wprowadzenia zmian: </w:t>
      </w:r>
      <w:r w:rsidRPr="00F2386A">
        <w:rPr>
          <w:rFonts w:ascii="Times New Roman" w:eastAsia="Times New Roman" w:hAnsi="Times New Roman" w:cs="Times New Roman"/>
          <w:sz w:val="24"/>
          <w:szCs w:val="24"/>
          <w:lang w:eastAsia="pl-PL"/>
        </w:rPr>
        <w:br/>
        <w:t xml:space="preserve">W przypadku podania na fakturze numeru rachunku bankowego niezgodnego z numerem rachunku wpisanym w umowie do dnia otrzymania przez Zamawiającego podpisanego aneksu nie będzie dokonywana zapłata wynagrodzenia dla Wykonawcy bez prawa naliczania przez Wykonawcę odsetek za opóźnienie z tego tytułu. W powyższej sytuacji termin wymagalności zapłaty wynagrodzenia ustala się do 7 dni od daty wpływu do siedziby Zamawiającego podpisanego przez Wykonawcę aneksu. Ceny jednostkowe za usługi nie podlegają zmianie przez cały okres trwania umowy oprócz ustawowej zmiany stawki podatku VAT. Jeśli w okresie trwania umowy nastąpi zmiana stawki podatku VAT (obniżenie lub zwiększenie), za elementy zamówienia wykonane/zafakturowane po dacie zmiany podatku VAT, Zamawiający zapłaci Wykonawcy wynagrodzenie netto powiększone/zmniejszone o kwotę podatku VAT w nowej wysokości. Zmianę stawki podatku VAT strony potwierdzą aneksem do umowy.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IV.6) INFORMACJE ADMINISTRACYJNE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IV.6.1) Sposób udostępniania informacji o charakterze poufnym </w:t>
      </w:r>
      <w:r w:rsidRPr="00F2386A">
        <w:rPr>
          <w:rFonts w:ascii="Times New Roman" w:eastAsia="Times New Roman" w:hAnsi="Times New Roman" w:cs="Times New Roman"/>
          <w:i/>
          <w:iCs/>
          <w:sz w:val="24"/>
          <w:szCs w:val="24"/>
          <w:lang w:eastAsia="pl-PL"/>
        </w:rPr>
        <w:t xml:space="preserve">(jeżeli dotyczy):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Środki służące ochronie informacji o charakterze poufnym</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2386A">
        <w:rPr>
          <w:rFonts w:ascii="Times New Roman" w:eastAsia="Times New Roman" w:hAnsi="Times New Roman" w:cs="Times New Roman"/>
          <w:sz w:val="24"/>
          <w:szCs w:val="24"/>
          <w:lang w:eastAsia="pl-PL"/>
        </w:rPr>
        <w:br/>
        <w:t xml:space="preserve">Data: 2020-05-20, godzina: 10:00, </w:t>
      </w:r>
      <w:r w:rsidRPr="00F2386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Wskazać powody: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2386A">
        <w:rPr>
          <w:rFonts w:ascii="Times New Roman" w:eastAsia="Times New Roman" w:hAnsi="Times New Roman" w:cs="Times New Roman"/>
          <w:sz w:val="24"/>
          <w:szCs w:val="24"/>
          <w:lang w:eastAsia="pl-PL"/>
        </w:rPr>
        <w:br/>
        <w:t xml:space="preserve">&gt; polski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IV.6.3) Termin związania ofertą: </w:t>
      </w:r>
      <w:r w:rsidRPr="00F2386A">
        <w:rPr>
          <w:rFonts w:ascii="Times New Roman" w:eastAsia="Times New Roman" w:hAnsi="Times New Roman" w:cs="Times New Roman"/>
          <w:sz w:val="24"/>
          <w:szCs w:val="24"/>
          <w:lang w:eastAsia="pl-PL"/>
        </w:rPr>
        <w:t xml:space="preserve">do: okres w dniach: 30 (od ostatecznego terminu składania ofert)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IV.6.5) Informacje dodatkowe:</w:t>
      </w:r>
      <w:r w:rsidRPr="00F2386A">
        <w:rPr>
          <w:rFonts w:ascii="Times New Roman" w:eastAsia="Times New Roman" w:hAnsi="Times New Roman" w:cs="Times New Roman"/>
          <w:sz w:val="24"/>
          <w:szCs w:val="24"/>
          <w:lang w:eastAsia="pl-PL"/>
        </w:rPr>
        <w:t xml:space="preserve"> </w:t>
      </w:r>
      <w:r w:rsidRPr="00F2386A">
        <w:rPr>
          <w:rFonts w:ascii="Times New Roman" w:eastAsia="Times New Roman" w:hAnsi="Times New Roman" w:cs="Times New Roman"/>
          <w:sz w:val="24"/>
          <w:szCs w:val="24"/>
          <w:lang w:eastAsia="pl-PL"/>
        </w:rPr>
        <w:br/>
      </w:r>
    </w:p>
    <w:p w:rsidR="00F2386A" w:rsidRPr="00F2386A" w:rsidRDefault="00F2386A" w:rsidP="00F2386A">
      <w:pPr>
        <w:spacing w:after="0" w:line="240" w:lineRule="auto"/>
        <w:jc w:val="center"/>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u w:val="single"/>
          <w:lang w:eastAsia="pl-PL"/>
        </w:rPr>
        <w:t xml:space="preserve">ZAŁĄCZNIK I - INFORMACJE DOTYCZĄCE OFERT CZĘŚCIOWYCH </w:t>
      </w:r>
    </w:p>
    <w:p w:rsidR="00F2386A" w:rsidRPr="00F2386A" w:rsidRDefault="00F2386A" w:rsidP="00F2386A">
      <w:pPr>
        <w:spacing w:after="0" w:line="240" w:lineRule="auto"/>
        <w:rPr>
          <w:rFonts w:ascii="Times New Roman" w:eastAsia="Times New Roman" w:hAnsi="Times New Roman" w:cs="Times New Roman"/>
          <w:sz w:val="24"/>
          <w:szCs w:val="24"/>
          <w:lang w:eastAsia="pl-PL"/>
        </w:rPr>
      </w:pPr>
    </w:p>
    <w:p w:rsidR="00F2386A" w:rsidRPr="00F2386A" w:rsidRDefault="00F2386A" w:rsidP="00F2386A">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694"/>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1</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1 - OD Widawa</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1 – Obwód Drogowy w Widawie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474"/>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2 – OD w Działoszynie</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bieżącego utrzymania dróg wojewódzkich administrowanych w 2020 r. z podziałem na zadania: Zadanie Nr 2 – Obwód Drogowy w Działoszynie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Deklarowany czas gotowości do wykonywania usługi od momentu wezwania przez Zamawiającego (W)</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388"/>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3</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3 – Obwód Drogowy w Łowiczu</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3 – Obwód Drogowy w Łowiczu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748"/>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4</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4 – OD w Białej Rawskiej</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4 – Obwód Drogowy w Białej Rawskiej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234"/>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5</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5 - RDW w Łowiczu</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5 - Rejon Dróg Wojewódzkich w Łowiczu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421"/>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6 – OD w Bełchatowie</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6 – Obwód Drogowy w Bełchatowie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314"/>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7</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7 – OD w Przedborzu</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7 – Obwód Drogowy w Przedborzu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355"/>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8</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8 – OD w Koluszkach</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8 – Obwód Drogowy w Koluszkach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647"/>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9</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9 – OD w Januszewicach</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9 – Obwód Drogowy w Januszewicach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5674"/>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10</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10 – OD w Koluszkach i OD w Januszewicach</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10 – Obwód Drogowy w Koluszkach i Obwód Drogowy w Januszewicach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3288"/>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11</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Zadanie nr 11 – OD w Uniejowie</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utrzymania dróg wojewódzkich w 2020 r. z podziałem na zadania: Zadanie nr 11 – Obwód Drogowy w Uniejowie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60180000-3,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300"/>
        <w:gridCol w:w="834"/>
        <w:gridCol w:w="3088"/>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Część nr: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12</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Nazwa: </w:t>
            </w:r>
          </w:p>
        </w:tc>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Zadanie nr 12 – OD w Zygrach </w:t>
            </w:r>
          </w:p>
        </w:tc>
      </w:tr>
    </w:tbl>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b/>
          <w:bCs/>
          <w:sz w:val="24"/>
          <w:szCs w:val="24"/>
          <w:lang w:eastAsia="pl-PL"/>
        </w:rPr>
        <w:t xml:space="preserve">1) Krótki opis przedmiotu zamówienia </w:t>
      </w:r>
      <w:r w:rsidRPr="00F2386A">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F2386A">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F2386A">
        <w:rPr>
          <w:rFonts w:ascii="Times New Roman" w:eastAsia="Times New Roman" w:hAnsi="Times New Roman" w:cs="Times New Roman"/>
          <w:b/>
          <w:bCs/>
          <w:sz w:val="24"/>
          <w:szCs w:val="24"/>
          <w:lang w:eastAsia="pl-PL"/>
        </w:rPr>
        <w:t>budowlane:</w:t>
      </w:r>
      <w:r w:rsidRPr="00F2386A">
        <w:rPr>
          <w:rFonts w:ascii="Times New Roman" w:eastAsia="Times New Roman" w:hAnsi="Times New Roman" w:cs="Times New Roman"/>
          <w:sz w:val="24"/>
          <w:szCs w:val="24"/>
          <w:lang w:eastAsia="pl-PL"/>
        </w:rPr>
        <w:t>Świadczenie</w:t>
      </w:r>
      <w:proofErr w:type="spellEnd"/>
      <w:r w:rsidRPr="00F2386A">
        <w:rPr>
          <w:rFonts w:ascii="Times New Roman" w:eastAsia="Times New Roman" w:hAnsi="Times New Roman" w:cs="Times New Roman"/>
          <w:sz w:val="24"/>
          <w:szCs w:val="24"/>
          <w:lang w:eastAsia="pl-PL"/>
        </w:rPr>
        <w:t xml:space="preserve"> usług transportowo- sprzętowych dla potrzeb bieżącego utrzymania dróg wojewódzkich administrowanych w 2020 r. z podziałem na zadania: Zadanie nr 12 – Obwód Drogowy w Zygrach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2) Wspólny Słownik Zamówień(CPV): </w:t>
      </w:r>
      <w:r w:rsidRPr="00F2386A">
        <w:rPr>
          <w:rFonts w:ascii="Times New Roman" w:eastAsia="Times New Roman" w:hAnsi="Times New Roman" w:cs="Times New Roman"/>
          <w:sz w:val="24"/>
          <w:szCs w:val="24"/>
          <w:lang w:eastAsia="pl-PL"/>
        </w:rPr>
        <w:t>68180000-3, 60181000-0, 60182000-7, 45500000-2</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3) Wartość części zamówienia(jeżeli zamawiający podaje informacje o wartości zamówienia):</w:t>
      </w:r>
      <w:r w:rsidRPr="00F2386A">
        <w:rPr>
          <w:rFonts w:ascii="Times New Roman" w:eastAsia="Times New Roman" w:hAnsi="Times New Roman" w:cs="Times New Roman"/>
          <w:sz w:val="24"/>
          <w:szCs w:val="24"/>
          <w:lang w:eastAsia="pl-PL"/>
        </w:rPr>
        <w:br/>
        <w:t xml:space="preserve">Wartość bez VAT: </w:t>
      </w:r>
      <w:r w:rsidRPr="00F2386A">
        <w:rPr>
          <w:rFonts w:ascii="Times New Roman" w:eastAsia="Times New Roman" w:hAnsi="Times New Roman" w:cs="Times New Roman"/>
          <w:sz w:val="24"/>
          <w:szCs w:val="24"/>
          <w:lang w:eastAsia="pl-PL"/>
        </w:rPr>
        <w:br/>
        <w:t xml:space="preserve">Waluta: </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4) Czas trwania lub termin wykonania: </w:t>
      </w:r>
      <w:r w:rsidRPr="00F2386A">
        <w:rPr>
          <w:rFonts w:ascii="Times New Roman" w:eastAsia="Times New Roman" w:hAnsi="Times New Roman" w:cs="Times New Roman"/>
          <w:sz w:val="24"/>
          <w:szCs w:val="24"/>
          <w:lang w:eastAsia="pl-PL"/>
        </w:rPr>
        <w:br/>
        <w:t xml:space="preserve">okres w miesiącach: </w:t>
      </w:r>
      <w:r w:rsidRPr="00F2386A">
        <w:rPr>
          <w:rFonts w:ascii="Times New Roman" w:eastAsia="Times New Roman" w:hAnsi="Times New Roman" w:cs="Times New Roman"/>
          <w:sz w:val="24"/>
          <w:szCs w:val="24"/>
          <w:lang w:eastAsia="pl-PL"/>
        </w:rPr>
        <w:br/>
        <w:t xml:space="preserve">okres w dniach: </w:t>
      </w:r>
      <w:r w:rsidRPr="00F2386A">
        <w:rPr>
          <w:rFonts w:ascii="Times New Roman" w:eastAsia="Times New Roman" w:hAnsi="Times New Roman" w:cs="Times New Roman"/>
          <w:sz w:val="24"/>
          <w:szCs w:val="24"/>
          <w:lang w:eastAsia="pl-PL"/>
        </w:rPr>
        <w:br/>
        <w:t xml:space="preserve">data rozpoczęcia: </w:t>
      </w:r>
      <w:r w:rsidRPr="00F2386A">
        <w:rPr>
          <w:rFonts w:ascii="Times New Roman" w:eastAsia="Times New Roman" w:hAnsi="Times New Roman" w:cs="Times New Roman"/>
          <w:sz w:val="24"/>
          <w:szCs w:val="24"/>
          <w:lang w:eastAsia="pl-PL"/>
        </w:rPr>
        <w:br/>
        <w:t>data zakończenia: 2020-12-21</w:t>
      </w: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Znaczenie</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60,00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gotowości do wykonywania usługi od momentu wezwania przez Zamawiającego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r w:rsidR="00F2386A" w:rsidRPr="00F2386A" w:rsidTr="00F2386A">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 xml:space="preserve">Deklarowany czas podstawienia sprzętu zastępczego od momentu wystąpienia awarii sprzętu podstawowego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t>20,00</w:t>
            </w:r>
          </w:p>
        </w:tc>
      </w:tr>
    </w:tbl>
    <w:p w:rsidR="00F2386A" w:rsidRPr="00F2386A" w:rsidRDefault="00F2386A" w:rsidP="00F2386A">
      <w:pPr>
        <w:spacing w:after="24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br/>
      </w:r>
      <w:r w:rsidRPr="00F2386A">
        <w:rPr>
          <w:rFonts w:ascii="Times New Roman" w:eastAsia="Times New Roman" w:hAnsi="Times New Roman" w:cs="Times New Roman"/>
          <w:b/>
          <w:bCs/>
          <w:sz w:val="24"/>
          <w:szCs w:val="24"/>
          <w:lang w:eastAsia="pl-PL"/>
        </w:rPr>
        <w:t>6) INFORMACJE DODATKOWE:</w:t>
      </w:r>
      <w:r w:rsidRPr="00F2386A">
        <w:rPr>
          <w:rFonts w:ascii="Times New Roman" w:eastAsia="Times New Roman" w:hAnsi="Times New Roman" w:cs="Times New Roman"/>
          <w:sz w:val="24"/>
          <w:szCs w:val="24"/>
          <w:lang w:eastAsia="pl-PL"/>
        </w:rPr>
        <w:br/>
      </w:r>
    </w:p>
    <w:p w:rsidR="00F2386A" w:rsidRPr="00F2386A" w:rsidRDefault="00F2386A" w:rsidP="00F2386A">
      <w:pPr>
        <w:spacing w:after="240" w:line="240" w:lineRule="auto"/>
        <w:rPr>
          <w:rFonts w:ascii="Times New Roman" w:eastAsia="Times New Roman" w:hAnsi="Times New Roman" w:cs="Times New Roman"/>
          <w:sz w:val="24"/>
          <w:szCs w:val="24"/>
          <w:lang w:eastAsia="pl-PL"/>
        </w:rPr>
      </w:pPr>
    </w:p>
    <w:p w:rsidR="00F2386A" w:rsidRPr="00F2386A" w:rsidRDefault="00F2386A" w:rsidP="00F2386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F2386A" w:rsidRPr="00F2386A" w:rsidTr="00F2386A">
        <w:trPr>
          <w:tblCellSpacing w:w="15" w:type="dxa"/>
        </w:trPr>
        <w:tc>
          <w:tcPr>
            <w:tcW w:w="0" w:type="auto"/>
            <w:vAlign w:val="center"/>
            <w:hideMark/>
          </w:tcPr>
          <w:p w:rsidR="00F2386A" w:rsidRPr="00F2386A" w:rsidRDefault="00F2386A" w:rsidP="00F2386A">
            <w:pPr>
              <w:spacing w:after="0" w:line="240" w:lineRule="auto"/>
              <w:rPr>
                <w:rFonts w:ascii="Times New Roman" w:eastAsia="Times New Roman" w:hAnsi="Times New Roman" w:cs="Times New Roman"/>
                <w:sz w:val="24"/>
                <w:szCs w:val="24"/>
                <w:lang w:eastAsia="pl-PL"/>
              </w:rPr>
            </w:pPr>
            <w:r w:rsidRPr="00F2386A">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22.5pt" o:ole="">
                  <v:imagedata r:id="rId4" o:title=""/>
                </v:shape>
                <w:control r:id="rId5" w:name="DefaultOcxName" w:shapeid="_x0000_i1027"/>
              </w:object>
            </w:r>
          </w:p>
        </w:tc>
      </w:tr>
    </w:tbl>
    <w:p w:rsidR="00610D2C" w:rsidRDefault="00610D2C"/>
    <w:sectPr w:rsidR="00610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A"/>
    <w:rsid w:val="00610D2C"/>
    <w:rsid w:val="00F23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30E9C-E288-4379-A115-0421365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442207">
      <w:bodyDiv w:val="1"/>
      <w:marLeft w:val="0"/>
      <w:marRight w:val="0"/>
      <w:marTop w:val="0"/>
      <w:marBottom w:val="0"/>
      <w:divBdr>
        <w:top w:val="none" w:sz="0" w:space="0" w:color="auto"/>
        <w:left w:val="none" w:sz="0" w:space="0" w:color="auto"/>
        <w:bottom w:val="none" w:sz="0" w:space="0" w:color="auto"/>
        <w:right w:val="none" w:sz="0" w:space="0" w:color="auto"/>
      </w:divBdr>
      <w:divsChild>
        <w:div w:id="995259684">
          <w:marLeft w:val="0"/>
          <w:marRight w:val="0"/>
          <w:marTop w:val="0"/>
          <w:marBottom w:val="0"/>
          <w:divBdr>
            <w:top w:val="none" w:sz="0" w:space="0" w:color="auto"/>
            <w:left w:val="none" w:sz="0" w:space="0" w:color="auto"/>
            <w:bottom w:val="none" w:sz="0" w:space="0" w:color="auto"/>
            <w:right w:val="none" w:sz="0" w:space="0" w:color="auto"/>
          </w:divBdr>
          <w:divsChild>
            <w:div w:id="509755433">
              <w:marLeft w:val="0"/>
              <w:marRight w:val="0"/>
              <w:marTop w:val="0"/>
              <w:marBottom w:val="0"/>
              <w:divBdr>
                <w:top w:val="none" w:sz="0" w:space="0" w:color="auto"/>
                <w:left w:val="none" w:sz="0" w:space="0" w:color="auto"/>
                <w:bottom w:val="none" w:sz="0" w:space="0" w:color="auto"/>
                <w:right w:val="none" w:sz="0" w:space="0" w:color="auto"/>
              </w:divBdr>
              <w:divsChild>
                <w:div w:id="1612473550">
                  <w:marLeft w:val="0"/>
                  <w:marRight w:val="0"/>
                  <w:marTop w:val="0"/>
                  <w:marBottom w:val="0"/>
                  <w:divBdr>
                    <w:top w:val="none" w:sz="0" w:space="0" w:color="auto"/>
                    <w:left w:val="none" w:sz="0" w:space="0" w:color="auto"/>
                    <w:bottom w:val="none" w:sz="0" w:space="0" w:color="auto"/>
                    <w:right w:val="none" w:sz="0" w:space="0" w:color="auto"/>
                  </w:divBdr>
                </w:div>
                <w:div w:id="1599480691">
                  <w:marLeft w:val="0"/>
                  <w:marRight w:val="0"/>
                  <w:marTop w:val="0"/>
                  <w:marBottom w:val="0"/>
                  <w:divBdr>
                    <w:top w:val="none" w:sz="0" w:space="0" w:color="auto"/>
                    <w:left w:val="none" w:sz="0" w:space="0" w:color="auto"/>
                    <w:bottom w:val="none" w:sz="0" w:space="0" w:color="auto"/>
                    <w:right w:val="none" w:sz="0" w:space="0" w:color="auto"/>
                  </w:divBdr>
                </w:div>
                <w:div w:id="1405029852">
                  <w:marLeft w:val="0"/>
                  <w:marRight w:val="0"/>
                  <w:marTop w:val="0"/>
                  <w:marBottom w:val="0"/>
                  <w:divBdr>
                    <w:top w:val="none" w:sz="0" w:space="0" w:color="auto"/>
                    <w:left w:val="none" w:sz="0" w:space="0" w:color="auto"/>
                    <w:bottom w:val="none" w:sz="0" w:space="0" w:color="auto"/>
                    <w:right w:val="none" w:sz="0" w:space="0" w:color="auto"/>
                  </w:divBdr>
                  <w:divsChild>
                    <w:div w:id="186989998">
                      <w:marLeft w:val="0"/>
                      <w:marRight w:val="0"/>
                      <w:marTop w:val="0"/>
                      <w:marBottom w:val="0"/>
                      <w:divBdr>
                        <w:top w:val="none" w:sz="0" w:space="0" w:color="auto"/>
                        <w:left w:val="none" w:sz="0" w:space="0" w:color="auto"/>
                        <w:bottom w:val="none" w:sz="0" w:space="0" w:color="auto"/>
                        <w:right w:val="none" w:sz="0" w:space="0" w:color="auto"/>
                      </w:divBdr>
                    </w:div>
                  </w:divsChild>
                </w:div>
                <w:div w:id="514076235">
                  <w:marLeft w:val="0"/>
                  <w:marRight w:val="0"/>
                  <w:marTop w:val="0"/>
                  <w:marBottom w:val="0"/>
                  <w:divBdr>
                    <w:top w:val="none" w:sz="0" w:space="0" w:color="auto"/>
                    <w:left w:val="none" w:sz="0" w:space="0" w:color="auto"/>
                    <w:bottom w:val="none" w:sz="0" w:space="0" w:color="auto"/>
                    <w:right w:val="none" w:sz="0" w:space="0" w:color="auto"/>
                  </w:divBdr>
                  <w:divsChild>
                    <w:div w:id="878861049">
                      <w:marLeft w:val="0"/>
                      <w:marRight w:val="0"/>
                      <w:marTop w:val="0"/>
                      <w:marBottom w:val="0"/>
                      <w:divBdr>
                        <w:top w:val="none" w:sz="0" w:space="0" w:color="auto"/>
                        <w:left w:val="none" w:sz="0" w:space="0" w:color="auto"/>
                        <w:bottom w:val="none" w:sz="0" w:space="0" w:color="auto"/>
                        <w:right w:val="none" w:sz="0" w:space="0" w:color="auto"/>
                      </w:divBdr>
                    </w:div>
                  </w:divsChild>
                </w:div>
                <w:div w:id="1599169921">
                  <w:marLeft w:val="0"/>
                  <w:marRight w:val="0"/>
                  <w:marTop w:val="0"/>
                  <w:marBottom w:val="0"/>
                  <w:divBdr>
                    <w:top w:val="none" w:sz="0" w:space="0" w:color="auto"/>
                    <w:left w:val="none" w:sz="0" w:space="0" w:color="auto"/>
                    <w:bottom w:val="none" w:sz="0" w:space="0" w:color="auto"/>
                    <w:right w:val="none" w:sz="0" w:space="0" w:color="auto"/>
                  </w:divBdr>
                  <w:divsChild>
                    <w:div w:id="107698369">
                      <w:marLeft w:val="0"/>
                      <w:marRight w:val="0"/>
                      <w:marTop w:val="0"/>
                      <w:marBottom w:val="0"/>
                      <w:divBdr>
                        <w:top w:val="none" w:sz="0" w:space="0" w:color="auto"/>
                        <w:left w:val="none" w:sz="0" w:space="0" w:color="auto"/>
                        <w:bottom w:val="none" w:sz="0" w:space="0" w:color="auto"/>
                        <w:right w:val="none" w:sz="0" w:space="0" w:color="auto"/>
                      </w:divBdr>
                    </w:div>
                    <w:div w:id="155263784">
                      <w:marLeft w:val="0"/>
                      <w:marRight w:val="0"/>
                      <w:marTop w:val="0"/>
                      <w:marBottom w:val="0"/>
                      <w:divBdr>
                        <w:top w:val="none" w:sz="0" w:space="0" w:color="auto"/>
                        <w:left w:val="none" w:sz="0" w:space="0" w:color="auto"/>
                        <w:bottom w:val="none" w:sz="0" w:space="0" w:color="auto"/>
                        <w:right w:val="none" w:sz="0" w:space="0" w:color="auto"/>
                      </w:divBdr>
                    </w:div>
                    <w:div w:id="1026834003">
                      <w:marLeft w:val="0"/>
                      <w:marRight w:val="0"/>
                      <w:marTop w:val="0"/>
                      <w:marBottom w:val="0"/>
                      <w:divBdr>
                        <w:top w:val="none" w:sz="0" w:space="0" w:color="auto"/>
                        <w:left w:val="none" w:sz="0" w:space="0" w:color="auto"/>
                        <w:bottom w:val="none" w:sz="0" w:space="0" w:color="auto"/>
                        <w:right w:val="none" w:sz="0" w:space="0" w:color="auto"/>
                      </w:divBdr>
                    </w:div>
                    <w:div w:id="461583593">
                      <w:marLeft w:val="0"/>
                      <w:marRight w:val="0"/>
                      <w:marTop w:val="0"/>
                      <w:marBottom w:val="0"/>
                      <w:divBdr>
                        <w:top w:val="none" w:sz="0" w:space="0" w:color="auto"/>
                        <w:left w:val="none" w:sz="0" w:space="0" w:color="auto"/>
                        <w:bottom w:val="none" w:sz="0" w:space="0" w:color="auto"/>
                        <w:right w:val="none" w:sz="0" w:space="0" w:color="auto"/>
                      </w:divBdr>
                    </w:div>
                  </w:divsChild>
                </w:div>
                <w:div w:id="1397362781">
                  <w:marLeft w:val="0"/>
                  <w:marRight w:val="0"/>
                  <w:marTop w:val="0"/>
                  <w:marBottom w:val="0"/>
                  <w:divBdr>
                    <w:top w:val="none" w:sz="0" w:space="0" w:color="auto"/>
                    <w:left w:val="none" w:sz="0" w:space="0" w:color="auto"/>
                    <w:bottom w:val="none" w:sz="0" w:space="0" w:color="auto"/>
                    <w:right w:val="none" w:sz="0" w:space="0" w:color="auto"/>
                  </w:divBdr>
                  <w:divsChild>
                    <w:div w:id="929654072">
                      <w:marLeft w:val="0"/>
                      <w:marRight w:val="0"/>
                      <w:marTop w:val="0"/>
                      <w:marBottom w:val="0"/>
                      <w:divBdr>
                        <w:top w:val="none" w:sz="0" w:space="0" w:color="auto"/>
                        <w:left w:val="none" w:sz="0" w:space="0" w:color="auto"/>
                        <w:bottom w:val="none" w:sz="0" w:space="0" w:color="auto"/>
                        <w:right w:val="none" w:sz="0" w:space="0" w:color="auto"/>
                      </w:divBdr>
                    </w:div>
                    <w:div w:id="892279040">
                      <w:marLeft w:val="0"/>
                      <w:marRight w:val="0"/>
                      <w:marTop w:val="0"/>
                      <w:marBottom w:val="0"/>
                      <w:divBdr>
                        <w:top w:val="none" w:sz="0" w:space="0" w:color="auto"/>
                        <w:left w:val="none" w:sz="0" w:space="0" w:color="auto"/>
                        <w:bottom w:val="none" w:sz="0" w:space="0" w:color="auto"/>
                        <w:right w:val="none" w:sz="0" w:space="0" w:color="auto"/>
                      </w:divBdr>
                    </w:div>
                    <w:div w:id="435290461">
                      <w:marLeft w:val="0"/>
                      <w:marRight w:val="0"/>
                      <w:marTop w:val="0"/>
                      <w:marBottom w:val="0"/>
                      <w:divBdr>
                        <w:top w:val="none" w:sz="0" w:space="0" w:color="auto"/>
                        <w:left w:val="none" w:sz="0" w:space="0" w:color="auto"/>
                        <w:bottom w:val="none" w:sz="0" w:space="0" w:color="auto"/>
                        <w:right w:val="none" w:sz="0" w:space="0" w:color="auto"/>
                      </w:divBdr>
                    </w:div>
                    <w:div w:id="1286808518">
                      <w:marLeft w:val="0"/>
                      <w:marRight w:val="0"/>
                      <w:marTop w:val="0"/>
                      <w:marBottom w:val="0"/>
                      <w:divBdr>
                        <w:top w:val="none" w:sz="0" w:space="0" w:color="auto"/>
                        <w:left w:val="none" w:sz="0" w:space="0" w:color="auto"/>
                        <w:bottom w:val="none" w:sz="0" w:space="0" w:color="auto"/>
                        <w:right w:val="none" w:sz="0" w:space="0" w:color="auto"/>
                      </w:divBdr>
                    </w:div>
                    <w:div w:id="1837650158">
                      <w:marLeft w:val="0"/>
                      <w:marRight w:val="0"/>
                      <w:marTop w:val="0"/>
                      <w:marBottom w:val="0"/>
                      <w:divBdr>
                        <w:top w:val="none" w:sz="0" w:space="0" w:color="auto"/>
                        <w:left w:val="none" w:sz="0" w:space="0" w:color="auto"/>
                        <w:bottom w:val="none" w:sz="0" w:space="0" w:color="auto"/>
                        <w:right w:val="none" w:sz="0" w:space="0" w:color="auto"/>
                      </w:divBdr>
                    </w:div>
                    <w:div w:id="1662006583">
                      <w:marLeft w:val="0"/>
                      <w:marRight w:val="0"/>
                      <w:marTop w:val="0"/>
                      <w:marBottom w:val="0"/>
                      <w:divBdr>
                        <w:top w:val="none" w:sz="0" w:space="0" w:color="auto"/>
                        <w:left w:val="none" w:sz="0" w:space="0" w:color="auto"/>
                        <w:bottom w:val="none" w:sz="0" w:space="0" w:color="auto"/>
                        <w:right w:val="none" w:sz="0" w:space="0" w:color="auto"/>
                      </w:divBdr>
                    </w:div>
                    <w:div w:id="677929820">
                      <w:marLeft w:val="0"/>
                      <w:marRight w:val="0"/>
                      <w:marTop w:val="0"/>
                      <w:marBottom w:val="0"/>
                      <w:divBdr>
                        <w:top w:val="none" w:sz="0" w:space="0" w:color="auto"/>
                        <w:left w:val="none" w:sz="0" w:space="0" w:color="auto"/>
                        <w:bottom w:val="none" w:sz="0" w:space="0" w:color="auto"/>
                        <w:right w:val="none" w:sz="0" w:space="0" w:color="auto"/>
                      </w:divBdr>
                    </w:div>
                  </w:divsChild>
                </w:div>
                <w:div w:id="2119828757">
                  <w:marLeft w:val="0"/>
                  <w:marRight w:val="0"/>
                  <w:marTop w:val="0"/>
                  <w:marBottom w:val="0"/>
                  <w:divBdr>
                    <w:top w:val="none" w:sz="0" w:space="0" w:color="auto"/>
                    <w:left w:val="none" w:sz="0" w:space="0" w:color="auto"/>
                    <w:bottom w:val="none" w:sz="0" w:space="0" w:color="auto"/>
                    <w:right w:val="none" w:sz="0" w:space="0" w:color="auto"/>
                  </w:divBdr>
                  <w:divsChild>
                    <w:div w:id="1253195870">
                      <w:marLeft w:val="0"/>
                      <w:marRight w:val="0"/>
                      <w:marTop w:val="0"/>
                      <w:marBottom w:val="0"/>
                      <w:divBdr>
                        <w:top w:val="none" w:sz="0" w:space="0" w:color="auto"/>
                        <w:left w:val="none" w:sz="0" w:space="0" w:color="auto"/>
                        <w:bottom w:val="none" w:sz="0" w:space="0" w:color="auto"/>
                        <w:right w:val="none" w:sz="0" w:space="0" w:color="auto"/>
                      </w:divBdr>
                    </w:div>
                    <w:div w:id="420831700">
                      <w:marLeft w:val="0"/>
                      <w:marRight w:val="0"/>
                      <w:marTop w:val="0"/>
                      <w:marBottom w:val="0"/>
                      <w:divBdr>
                        <w:top w:val="none" w:sz="0" w:space="0" w:color="auto"/>
                        <w:left w:val="none" w:sz="0" w:space="0" w:color="auto"/>
                        <w:bottom w:val="none" w:sz="0" w:space="0" w:color="auto"/>
                        <w:right w:val="none" w:sz="0" w:space="0" w:color="auto"/>
                      </w:divBdr>
                    </w:div>
                  </w:divsChild>
                </w:div>
                <w:div w:id="154537577">
                  <w:marLeft w:val="0"/>
                  <w:marRight w:val="0"/>
                  <w:marTop w:val="0"/>
                  <w:marBottom w:val="0"/>
                  <w:divBdr>
                    <w:top w:val="none" w:sz="0" w:space="0" w:color="auto"/>
                    <w:left w:val="none" w:sz="0" w:space="0" w:color="auto"/>
                    <w:bottom w:val="none" w:sz="0" w:space="0" w:color="auto"/>
                    <w:right w:val="none" w:sz="0" w:space="0" w:color="auto"/>
                  </w:divBdr>
                  <w:divsChild>
                    <w:div w:id="2044863558">
                      <w:marLeft w:val="0"/>
                      <w:marRight w:val="0"/>
                      <w:marTop w:val="0"/>
                      <w:marBottom w:val="0"/>
                      <w:divBdr>
                        <w:top w:val="none" w:sz="0" w:space="0" w:color="auto"/>
                        <w:left w:val="none" w:sz="0" w:space="0" w:color="auto"/>
                        <w:bottom w:val="none" w:sz="0" w:space="0" w:color="auto"/>
                        <w:right w:val="none" w:sz="0" w:space="0" w:color="auto"/>
                      </w:divBdr>
                    </w:div>
                    <w:div w:id="708529756">
                      <w:marLeft w:val="0"/>
                      <w:marRight w:val="0"/>
                      <w:marTop w:val="0"/>
                      <w:marBottom w:val="0"/>
                      <w:divBdr>
                        <w:top w:val="none" w:sz="0" w:space="0" w:color="auto"/>
                        <w:left w:val="none" w:sz="0" w:space="0" w:color="auto"/>
                        <w:bottom w:val="none" w:sz="0" w:space="0" w:color="auto"/>
                        <w:right w:val="none" w:sz="0" w:space="0" w:color="auto"/>
                      </w:divBdr>
                    </w:div>
                    <w:div w:id="1059547831">
                      <w:marLeft w:val="0"/>
                      <w:marRight w:val="0"/>
                      <w:marTop w:val="0"/>
                      <w:marBottom w:val="0"/>
                      <w:divBdr>
                        <w:top w:val="none" w:sz="0" w:space="0" w:color="auto"/>
                        <w:left w:val="none" w:sz="0" w:space="0" w:color="auto"/>
                        <w:bottom w:val="none" w:sz="0" w:space="0" w:color="auto"/>
                        <w:right w:val="none" w:sz="0" w:space="0" w:color="auto"/>
                      </w:divBdr>
                    </w:div>
                    <w:div w:id="287516494">
                      <w:marLeft w:val="0"/>
                      <w:marRight w:val="0"/>
                      <w:marTop w:val="0"/>
                      <w:marBottom w:val="0"/>
                      <w:divBdr>
                        <w:top w:val="none" w:sz="0" w:space="0" w:color="auto"/>
                        <w:left w:val="none" w:sz="0" w:space="0" w:color="auto"/>
                        <w:bottom w:val="none" w:sz="0" w:space="0" w:color="auto"/>
                        <w:right w:val="none" w:sz="0" w:space="0" w:color="auto"/>
                      </w:divBdr>
                    </w:div>
                    <w:div w:id="1751926045">
                      <w:marLeft w:val="0"/>
                      <w:marRight w:val="0"/>
                      <w:marTop w:val="0"/>
                      <w:marBottom w:val="0"/>
                      <w:divBdr>
                        <w:top w:val="none" w:sz="0" w:space="0" w:color="auto"/>
                        <w:left w:val="none" w:sz="0" w:space="0" w:color="auto"/>
                        <w:bottom w:val="none" w:sz="0" w:space="0" w:color="auto"/>
                        <w:right w:val="none" w:sz="0" w:space="0" w:color="auto"/>
                      </w:divBdr>
                    </w:div>
                    <w:div w:id="404687329">
                      <w:marLeft w:val="0"/>
                      <w:marRight w:val="0"/>
                      <w:marTop w:val="0"/>
                      <w:marBottom w:val="0"/>
                      <w:divBdr>
                        <w:top w:val="none" w:sz="0" w:space="0" w:color="auto"/>
                        <w:left w:val="none" w:sz="0" w:space="0" w:color="auto"/>
                        <w:bottom w:val="none" w:sz="0" w:space="0" w:color="auto"/>
                        <w:right w:val="none" w:sz="0" w:space="0" w:color="auto"/>
                      </w:divBdr>
                    </w:div>
                  </w:divsChild>
                </w:div>
                <w:div w:id="251744306">
                  <w:marLeft w:val="0"/>
                  <w:marRight w:val="0"/>
                  <w:marTop w:val="0"/>
                  <w:marBottom w:val="0"/>
                  <w:divBdr>
                    <w:top w:val="none" w:sz="0" w:space="0" w:color="auto"/>
                    <w:left w:val="none" w:sz="0" w:space="0" w:color="auto"/>
                    <w:bottom w:val="none" w:sz="0" w:space="0" w:color="auto"/>
                    <w:right w:val="none" w:sz="0" w:space="0" w:color="auto"/>
                  </w:divBdr>
                  <w:divsChild>
                    <w:div w:id="1352027408">
                      <w:marLeft w:val="0"/>
                      <w:marRight w:val="0"/>
                      <w:marTop w:val="0"/>
                      <w:marBottom w:val="0"/>
                      <w:divBdr>
                        <w:top w:val="none" w:sz="0" w:space="0" w:color="auto"/>
                        <w:left w:val="none" w:sz="0" w:space="0" w:color="auto"/>
                        <w:bottom w:val="none" w:sz="0" w:space="0" w:color="auto"/>
                        <w:right w:val="none" w:sz="0" w:space="0" w:color="auto"/>
                      </w:divBdr>
                    </w:div>
                    <w:div w:id="2060277614">
                      <w:marLeft w:val="0"/>
                      <w:marRight w:val="0"/>
                      <w:marTop w:val="0"/>
                      <w:marBottom w:val="0"/>
                      <w:divBdr>
                        <w:top w:val="none" w:sz="0" w:space="0" w:color="auto"/>
                        <w:left w:val="none" w:sz="0" w:space="0" w:color="auto"/>
                        <w:bottom w:val="none" w:sz="0" w:space="0" w:color="auto"/>
                        <w:right w:val="none" w:sz="0" w:space="0" w:color="auto"/>
                      </w:divBdr>
                    </w:div>
                    <w:div w:id="760953065">
                      <w:marLeft w:val="0"/>
                      <w:marRight w:val="0"/>
                      <w:marTop w:val="0"/>
                      <w:marBottom w:val="0"/>
                      <w:divBdr>
                        <w:top w:val="none" w:sz="0" w:space="0" w:color="auto"/>
                        <w:left w:val="none" w:sz="0" w:space="0" w:color="auto"/>
                        <w:bottom w:val="none" w:sz="0" w:space="0" w:color="auto"/>
                        <w:right w:val="none" w:sz="0" w:space="0" w:color="auto"/>
                      </w:divBdr>
                    </w:div>
                    <w:div w:id="1558122074">
                      <w:marLeft w:val="0"/>
                      <w:marRight w:val="0"/>
                      <w:marTop w:val="0"/>
                      <w:marBottom w:val="0"/>
                      <w:divBdr>
                        <w:top w:val="none" w:sz="0" w:space="0" w:color="auto"/>
                        <w:left w:val="none" w:sz="0" w:space="0" w:color="auto"/>
                        <w:bottom w:val="none" w:sz="0" w:space="0" w:color="auto"/>
                        <w:right w:val="none" w:sz="0" w:space="0" w:color="auto"/>
                      </w:divBdr>
                    </w:div>
                    <w:div w:id="622737835">
                      <w:marLeft w:val="0"/>
                      <w:marRight w:val="0"/>
                      <w:marTop w:val="0"/>
                      <w:marBottom w:val="0"/>
                      <w:divBdr>
                        <w:top w:val="none" w:sz="0" w:space="0" w:color="auto"/>
                        <w:left w:val="none" w:sz="0" w:space="0" w:color="auto"/>
                        <w:bottom w:val="none" w:sz="0" w:space="0" w:color="auto"/>
                        <w:right w:val="none" w:sz="0" w:space="0" w:color="auto"/>
                      </w:divBdr>
                    </w:div>
                    <w:div w:id="2032805200">
                      <w:marLeft w:val="0"/>
                      <w:marRight w:val="0"/>
                      <w:marTop w:val="0"/>
                      <w:marBottom w:val="0"/>
                      <w:divBdr>
                        <w:top w:val="none" w:sz="0" w:space="0" w:color="auto"/>
                        <w:left w:val="none" w:sz="0" w:space="0" w:color="auto"/>
                        <w:bottom w:val="none" w:sz="0" w:space="0" w:color="auto"/>
                        <w:right w:val="none" w:sz="0" w:space="0" w:color="auto"/>
                      </w:divBdr>
                    </w:div>
                    <w:div w:id="19163940">
                      <w:marLeft w:val="0"/>
                      <w:marRight w:val="0"/>
                      <w:marTop w:val="0"/>
                      <w:marBottom w:val="0"/>
                      <w:divBdr>
                        <w:top w:val="none" w:sz="0" w:space="0" w:color="auto"/>
                        <w:left w:val="none" w:sz="0" w:space="0" w:color="auto"/>
                        <w:bottom w:val="none" w:sz="0" w:space="0" w:color="auto"/>
                        <w:right w:val="none" w:sz="0" w:space="0" w:color="auto"/>
                      </w:divBdr>
                    </w:div>
                    <w:div w:id="828911523">
                      <w:marLeft w:val="0"/>
                      <w:marRight w:val="0"/>
                      <w:marTop w:val="0"/>
                      <w:marBottom w:val="0"/>
                      <w:divBdr>
                        <w:top w:val="none" w:sz="0" w:space="0" w:color="auto"/>
                        <w:left w:val="none" w:sz="0" w:space="0" w:color="auto"/>
                        <w:bottom w:val="none" w:sz="0" w:space="0" w:color="auto"/>
                        <w:right w:val="none" w:sz="0" w:space="0" w:color="auto"/>
                      </w:divBdr>
                    </w:div>
                  </w:divsChild>
                </w:div>
                <w:div w:id="152124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5539</Words>
  <Characters>33235</Characters>
  <Application>Microsoft Office Word</Application>
  <DocSecurity>0</DocSecurity>
  <Lines>276</Lines>
  <Paragraphs>77</Paragraphs>
  <ScaleCrop>false</ScaleCrop>
  <Company/>
  <LinksUpToDate>false</LinksUpToDate>
  <CharactersWithSpaces>38697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2020-05-05T08:26:00Z</dcterms:created>
  <dcterms:modified xsi:type="dcterms:W3CDTF">2020-05-05T08:26:00Z</dcterms:modified>
</cp:coreProperties>
</file>