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CEE96D" w14:textId="77777777" w:rsidR="00B419A6" w:rsidRPr="00B419A6" w:rsidRDefault="00B419A6" w:rsidP="00B419A6">
      <w:pPr>
        <w:shd w:val="clear" w:color="auto" w:fill="FBFBE1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Ogłoszenie nr 540548855-N-2020 z dnia 18.12.2020 r.</w:t>
      </w:r>
    </w:p>
    <w:p w14:paraId="4DDDF541" w14:textId="77777777" w:rsidR="00B419A6" w:rsidRPr="00B419A6" w:rsidRDefault="00B419A6" w:rsidP="00B419A6">
      <w:pPr>
        <w:shd w:val="clear" w:color="auto" w:fill="FBFBE1"/>
        <w:spacing w:after="0" w:line="240" w:lineRule="auto"/>
        <w:jc w:val="center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B419A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t>Łódź:</w:t>
      </w:r>
      <w:r w:rsidRPr="00B419A6"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  <w:br/>
        <w:t>OGŁOSZENIE O ZMIANIE OGŁOSZENIA</w:t>
      </w:r>
    </w:p>
    <w:p w14:paraId="5716A5B7" w14:textId="77777777" w:rsidR="00B419A6" w:rsidRPr="00B419A6" w:rsidRDefault="00B419A6" w:rsidP="00B419A6">
      <w:pPr>
        <w:shd w:val="clear" w:color="auto" w:fill="FBFBE1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B419A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OGŁOSZENIE DOTYCZY:</w:t>
      </w:r>
    </w:p>
    <w:p w14:paraId="1AE034ED" w14:textId="77777777" w:rsidR="00B419A6" w:rsidRPr="00B419A6" w:rsidRDefault="00B419A6" w:rsidP="00B419A6">
      <w:pPr>
        <w:shd w:val="clear" w:color="auto" w:fill="FBFBE1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Ogłoszenia o zamówieniu</w:t>
      </w:r>
    </w:p>
    <w:p w14:paraId="265B1A9A" w14:textId="77777777" w:rsidR="00B419A6" w:rsidRPr="00B419A6" w:rsidRDefault="00B419A6" w:rsidP="00B419A6">
      <w:pPr>
        <w:shd w:val="clear" w:color="auto" w:fill="FBFBE1"/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B419A6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INFORMACJE O ZMIENIANYM OGŁOSZENIU</w:t>
      </w:r>
    </w:p>
    <w:p w14:paraId="101849C2" w14:textId="77777777" w:rsidR="00B419A6" w:rsidRPr="00B419A6" w:rsidRDefault="00B419A6" w:rsidP="00B419A6">
      <w:pPr>
        <w:shd w:val="clear" w:color="auto" w:fill="FBFBE1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B419A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Numer: </w:t>
      </w: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766272-N-2020</w:t>
      </w: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B419A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Data: </w:t>
      </w: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14/12/2020</w:t>
      </w:r>
    </w:p>
    <w:p w14:paraId="0ED259B7" w14:textId="77777777" w:rsidR="00B419A6" w:rsidRPr="00B419A6" w:rsidRDefault="00B419A6" w:rsidP="00B419A6">
      <w:pPr>
        <w:shd w:val="clear" w:color="auto" w:fill="FBFBE1"/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B419A6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SEKCJA I: ZAMAWIAJĄCY</w:t>
      </w:r>
    </w:p>
    <w:p w14:paraId="36C88AD6" w14:textId="77777777" w:rsidR="00B419A6" w:rsidRPr="00B419A6" w:rsidRDefault="00B419A6" w:rsidP="00B419A6">
      <w:pPr>
        <w:shd w:val="clear" w:color="auto" w:fill="FBFBE1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Zarząd Dróg Wojewódzkich w Łodzi , Krajowy numer identyfikacyjny 47085064500000, ul. Al. Piłsudskiego   12, 90-051  Łódź, woj. łódzkie, państwo Polska, tel. 042 6162270, 71, e-mail m.grzymska@zdw.lodz.pl, sekretariat@zdw.lodz.pl, faks 426 162 273.</w:t>
      </w: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  <w:t>Adres strony internetowej (</w:t>
      </w:r>
      <w:proofErr w:type="spellStart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url</w:t>
      </w:r>
      <w:proofErr w:type="spellEnd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): www.zdw.lodz.pl</w:t>
      </w:r>
    </w:p>
    <w:p w14:paraId="468306EA" w14:textId="77777777" w:rsidR="00B419A6" w:rsidRPr="00B419A6" w:rsidRDefault="00B419A6" w:rsidP="00B419A6">
      <w:pPr>
        <w:shd w:val="clear" w:color="auto" w:fill="FBFBE1"/>
        <w:spacing w:after="0" w:line="240" w:lineRule="auto"/>
        <w:rPr>
          <w:rFonts w:ascii="Tahoma" w:eastAsia="Times New Roman" w:hAnsi="Tahoma" w:cs="Tahoma"/>
          <w:b/>
          <w:bCs/>
          <w:color w:val="000000"/>
          <w:sz w:val="27"/>
          <w:szCs w:val="27"/>
          <w:lang w:eastAsia="pl-PL"/>
        </w:rPr>
      </w:pPr>
      <w:r w:rsidRPr="00B419A6">
        <w:rPr>
          <w:rFonts w:ascii="Tahoma" w:eastAsia="Times New Roman" w:hAnsi="Tahoma" w:cs="Tahoma"/>
          <w:b/>
          <w:bCs/>
          <w:color w:val="000000"/>
          <w:sz w:val="27"/>
          <w:szCs w:val="27"/>
          <w:u w:val="single"/>
          <w:lang w:eastAsia="pl-PL"/>
        </w:rPr>
        <w:t>SEKCJA II: ZMIANY W OGŁOSZENIU</w:t>
      </w:r>
    </w:p>
    <w:p w14:paraId="2BAD0A50" w14:textId="77777777" w:rsidR="00B419A6" w:rsidRPr="00B419A6" w:rsidRDefault="00B419A6" w:rsidP="00B419A6">
      <w:pPr>
        <w:shd w:val="clear" w:color="auto" w:fill="FBFBE1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B419A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II.1) Tekst, który należy zmienić:</w:t>
      </w:r>
    </w:p>
    <w:p w14:paraId="28716798" w14:textId="77777777" w:rsidR="00B419A6" w:rsidRPr="00B419A6" w:rsidRDefault="00B419A6" w:rsidP="00B419A6">
      <w:pPr>
        <w:shd w:val="clear" w:color="auto" w:fill="FBFBE1"/>
        <w:spacing w:after="0" w:line="240" w:lineRule="auto"/>
        <w:rPr>
          <w:rFonts w:ascii="Tahoma" w:eastAsia="Times New Roman" w:hAnsi="Tahoma" w:cs="Tahoma"/>
          <w:color w:val="000000"/>
          <w:sz w:val="18"/>
          <w:szCs w:val="18"/>
          <w:lang w:eastAsia="pl-PL"/>
        </w:rPr>
      </w:pPr>
      <w:r w:rsidRPr="00B419A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Miejsce, w którym znajduje się zmieniany tekst:</w:t>
      </w: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B419A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Numer sekcji: </w:t>
      </w: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II</w:t>
      </w: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B419A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Punkt: </w:t>
      </w: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4.</w:t>
      </w: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B419A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W ogłoszeniu jest: </w:t>
      </w: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Zadanie nr 1 - ZDW w Łodzi - 9 samochodów, zadanie nr 2 RDW Bełchatów - 5 samochodów, zadanie nr 3 -RDW Bełchatów - 2 ciągniki, zadanie nr 4 - RDW Bełchatów, OD Koluszki RDW Sieradz - 3 Mercedesy </w:t>
      </w:r>
      <w:proofErr w:type="spellStart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Unimog</w:t>
      </w:r>
      <w:proofErr w:type="spellEnd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, Zadanie nr 5 - RDW Łowicz - 6 samochodów, zadanie nr 6 RDW Łowicz - 2 </w:t>
      </w:r>
      <w:proofErr w:type="spellStart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ciagniki</w:t>
      </w:r>
      <w:proofErr w:type="spellEnd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, 2 rębaki, Zadanie nr 7 OD Koluszki - samochodów, Zadanie nr 8 OD Koluszki - 2 </w:t>
      </w:r>
      <w:proofErr w:type="spellStart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ciagniki</w:t>
      </w:r>
      <w:proofErr w:type="spellEnd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, Zadanie nr 9 RDW Poddębice - 6 samochodów, 1 rębak, Zadanie nr 10 - RDW Poddębice -2 ciągniki, Zadanie nr 11 RDW Sieradz, OD Widawa, OD Działoszyn - 7 samochodów, 1 rębak, Zadanie nr 12 OD Widawa/OD Działoszyn - 2 ciągniki, Zadanie nr 13 OD Januszewice - 2 samochody, Zadanie nr 14 - OD Przedbórz - 1 rębak, Zadanie nr 15 - OD Bełchatów - 1 rębak, Zadanie nr 16 - OD Koluszki - 1 rębak, Zadanie nr 17 OD Przedbórz - 1 </w:t>
      </w:r>
      <w:proofErr w:type="spellStart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ciagnik</w:t>
      </w:r>
      <w:proofErr w:type="spellEnd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, Zadanie nr 18 OD Przedbórz - 2 samochody, Zadanie nr 19 - RDW Łowicz, OD Koluszki - 4 samochody . OPCJA : Wykonanie napraw pogwarancyjnych samochodów osobowych, dostawczych, ciężarowych, , ciągników , </w:t>
      </w:r>
      <w:proofErr w:type="spellStart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Unimogów</w:t>
      </w:r>
      <w:proofErr w:type="spellEnd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, rębaków i przyczep będących w dyspozycji Zarządu Dróg Wojewódzkich w Łodzi i użytkowanych przez Rejony i Obwody Dróg Wojewódzkich”. Czas obowiązywania opcji obowiązuje od dnia zawarcia do 31.06.2022 r. i obejmuje naprawy samochodów wraz z wyposażeniem, ciągników wraz z wyposażeniem, Mercedesów </w:t>
      </w:r>
      <w:proofErr w:type="spellStart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Unimog</w:t>
      </w:r>
      <w:proofErr w:type="spellEnd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wraz z wyposażeniem, rębaków i przyczep należących do Zarządu Dróg Wojewódzkich w Łodzi oraz Rejonów Dróg Wojewódzkich Obwodów Drogowych Limit zł brutto: Zadanie nr 1 26 600,00 Zadanie nr 2 13 900,00 Zadanie nr 3 5 800,00 Zadanie nr 4 67 000,00 Zadanie nr 5 16 000,00 Zadanie nr 6 16 000,00 Zadanie nr 7 14 900,00 Zadanie nr 8 12 000,00 Zadanie nr 9 17 600,00 Zadanie nr 10 8 900,00 Zadanie nr 11 11 000,00 Zadanie nr 12 10 700,00 Zadanie nr 13 6 700,00 Zadanie nr 14 1 600,00 Zadanie nr 15 1 600,00 Zadanie nr 16 1 600,00 Zadanie nr 17 4 000,00 Zadanie nr 18 8 400,00 Zadanie nr 19 29 900,00</w:t>
      </w: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B419A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W ogłoszeniu powinno być: </w:t>
      </w: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Zadanie nr 1 - ZDW w Łodzi - 9 samochodów, zadanie nr 2 RDW Bełchatów - 5 samochodów, zadanie nr 3 -RDW Bełchatów - 2 ciągniki, zadanie nr 4 - RDW Bełchatów, OD Koluszki RDW Sieradz - 3 Mercedesy </w:t>
      </w:r>
      <w:proofErr w:type="spellStart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Unimog</w:t>
      </w:r>
      <w:proofErr w:type="spellEnd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, Zadanie nr 5 - RDW Łowicz - 6 samochodów, zadanie nr 6 RDW Łowicz - 2 </w:t>
      </w:r>
      <w:proofErr w:type="spellStart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ciagniki</w:t>
      </w:r>
      <w:proofErr w:type="spellEnd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, 2 rębaki, + 7 przyczep w opcji Zadanie nr 7 OD Koluszki - samochodów, Zadanie nr 8 OD Koluszki - 2 </w:t>
      </w:r>
      <w:proofErr w:type="spellStart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ciagniki</w:t>
      </w:r>
      <w:proofErr w:type="spellEnd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, Zadanie nr 9 RDW Poddębice - 6 samochodów, 1 rębak, Zadanie nr 10 - RDW Poddębice -2 ciągniki + 10 przyczep w opcji Zadanie nr 11 RDW Sieradz, OD Widawa, OD Działoszyn - 7 samochodów, 1 rębak, Zadanie nr 12 OD Widawa/OD Działoszyn - 2 ciągniki + 6 przyczep w opcji, Zadanie nr 13 OD Januszewice - 2 samochody, Zadanie nr 14 - OD Przedbórz - 1 rębak, Zadanie nr 15 - OD Bełchatów - 1 rębak, Zadanie nr 16 - OD Koluszki - 1 rębak, Zadanie nr 17 OD Przedbórz - 1 </w:t>
      </w:r>
      <w:proofErr w:type="spellStart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ciagnik</w:t>
      </w:r>
      <w:proofErr w:type="spellEnd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, Zadanie nr 18 OD Przedbórz - 2 samochody, Zadanie nr 19 - RDW Łowicz, OD Koluszki - 4 samochody . OPCJA : Wykonanie napraw pogwarancyjnych samochodów osobowych, dostawczych, ciężarowych, , ciągników , </w:t>
      </w:r>
      <w:proofErr w:type="spellStart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Unimogów</w:t>
      </w:r>
      <w:proofErr w:type="spellEnd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, rębaków i przyczep będących w dyspozycji Zarządu Dróg Wojewódzkich w Łodzi i użytkowanych przez Rejony i Obwody Dróg Wojewódzkich”. Czas obowiązywania opcji obowiązuje od dnia zawarcia do 31.06.2022 r. i obejmuje naprawy samochodów wraz z wyposażeniem, ciągników wraz z wyposażeniem, Mercedesów </w:t>
      </w:r>
      <w:proofErr w:type="spellStart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Unimog</w:t>
      </w:r>
      <w:proofErr w:type="spellEnd"/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 xml:space="preserve"> wraz z wyposażeniem, rębaków i przyczep należących do Zarządu Dróg Wojewódzkich w Łodzi oraz Rejonów Dróg Wojewódzkich Obwodów Drogowych Limit zł brutto: Zadanie nr 1 26 600,00 Zadanie nr 2 13 900,00 Zadanie nr 3 5 800,00 Zadanie nr 4 67 000,00 Zadanie nr 5 16 000,00 Zadanie nr 6 16 000,00 Zadanie nr 7 14 900,00 Zadanie nr 8 12 000,00 Zadanie nr 9 17 600,00 Zadanie nr 10 8 900,00 Zadanie nr 11 11 000,00 Zadanie nr 12 10 700,00 Zadanie nr 13 6 700,00 Zadanie nr 14 1 600,00 Zadanie nr 15 1 600,00 Zadanie nr 16 1 600,00 Zadanie nr 17 4 000,00 Zadanie nr 18 8 400,00 Zadanie nr 19 29 900,00</w:t>
      </w: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B419A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Miejsce, w którym znajduje się zmieniany tekst:</w:t>
      </w: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B419A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Numer sekcji: </w:t>
      </w: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IV</w:t>
      </w: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B419A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Punkt: </w:t>
      </w: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6.2</w:t>
      </w: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B419A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lastRenderedPageBreak/>
        <w:t>W ogłoszeniu jest: </w:t>
      </w: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Data: 22.12.2020, godzina: 10:00,</w:t>
      </w: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br/>
      </w:r>
      <w:r w:rsidRPr="00B419A6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pl-PL"/>
        </w:rPr>
        <w:t>W ogłoszeniu powinno być: </w:t>
      </w:r>
      <w:r w:rsidRPr="00B419A6">
        <w:rPr>
          <w:rFonts w:ascii="Tahoma" w:eastAsia="Times New Roman" w:hAnsi="Tahoma" w:cs="Tahoma"/>
          <w:color w:val="000000"/>
          <w:sz w:val="18"/>
          <w:szCs w:val="18"/>
          <w:lang w:eastAsia="pl-PL"/>
        </w:rPr>
        <w:t>Data: 29.12.2020, godzina: 10:00,</w:t>
      </w:r>
    </w:p>
    <w:p w14:paraId="2730F093" w14:textId="77777777" w:rsidR="00EA4BAF" w:rsidRDefault="00EA4BAF"/>
    <w:sectPr w:rsidR="00EA4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9A6"/>
    <w:rsid w:val="00B419A6"/>
    <w:rsid w:val="00EA4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E08D4"/>
  <w15:chartTrackingRefBased/>
  <w15:docId w15:val="{3117CA1A-005E-43CD-8CF8-EB7429B5C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944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9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37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682</Words>
  <Characters>4096</Characters>
  <Application>Microsoft Office Word</Application>
  <DocSecurity>0</DocSecurity>
  <Lines>34</Lines>
  <Paragraphs>9</Paragraphs>
  <ScaleCrop>false</ScaleCrop>
  <Company/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TKOR</dc:creator>
  <cp:keywords/>
  <dc:description/>
  <cp:lastModifiedBy>TKOR</cp:lastModifiedBy>
  <cp:revision>1</cp:revision>
  <dcterms:created xsi:type="dcterms:W3CDTF">2020-12-18T13:00:00Z</dcterms:created>
  <dcterms:modified xsi:type="dcterms:W3CDTF">2020-12-18T13:01:00Z</dcterms:modified>
</cp:coreProperties>
</file>