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4D656" w14:textId="77777777" w:rsidR="00D255B0" w:rsidRDefault="00D255B0" w:rsidP="00D255B0">
      <w:pPr>
        <w:pageBreakBefore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Opis Przedmiotu Zamówienia</w:t>
      </w:r>
    </w:p>
    <w:p w14:paraId="26BF70D1" w14:textId="77777777" w:rsidR="00D255B0" w:rsidRDefault="00D255B0" w:rsidP="00D255B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957D805" w14:textId="77777777" w:rsidR="00D255B0" w:rsidRDefault="00D255B0" w:rsidP="00D255B0">
      <w:pPr>
        <w:jc w:val="both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„Wykonanie napraw i przeglądów pogwarancyjnych samochodów osobowych, dostawczych, ciężarowych, , ciągników ,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Unimogów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, rębaków i przyczep będących </w:t>
      </w:r>
      <w:r>
        <w:rPr>
          <w:rFonts w:ascii="Arial" w:hAnsi="Arial" w:cs="Arial"/>
          <w:b/>
          <w:bCs/>
          <w:sz w:val="22"/>
          <w:szCs w:val="22"/>
        </w:rPr>
        <w:br/>
        <w:t xml:space="preserve">w dyspozycji  Zarządu Dróg Wojewódzkich w Łodzi  i użytkowanych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przez </w:t>
      </w:r>
      <w:r>
        <w:rPr>
          <w:rFonts w:ascii="Arial" w:hAnsi="Arial" w:cs="Arial"/>
          <w:b/>
          <w:bCs/>
          <w:sz w:val="22"/>
          <w:szCs w:val="22"/>
        </w:rPr>
        <w:t xml:space="preserve">Rejony </w:t>
      </w:r>
      <w:r>
        <w:rPr>
          <w:rFonts w:ascii="Arial" w:hAnsi="Arial" w:cs="Arial"/>
          <w:b/>
          <w:bCs/>
          <w:sz w:val="22"/>
          <w:szCs w:val="22"/>
        </w:rPr>
        <w:br/>
        <w:t>i Obwody Dróg Wojewódzkich”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br/>
      </w:r>
    </w:p>
    <w:p w14:paraId="5A070657" w14:textId="77777777" w:rsidR="00D255B0" w:rsidRDefault="00D255B0" w:rsidP="00D255B0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Przedmiotem zamówienia jest wykonywanie: </w:t>
      </w:r>
    </w:p>
    <w:p w14:paraId="5A8B1F3B" w14:textId="77777777" w:rsidR="00D255B0" w:rsidRDefault="00D255B0" w:rsidP="00D255B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napraw i przeglądy pogwarancyjne samochodów wraz z wyposażeniem, ciągników </w:t>
      </w:r>
      <w:r>
        <w:rPr>
          <w:rFonts w:ascii="Arial" w:hAnsi="Arial" w:cs="Arial"/>
          <w:sz w:val="22"/>
          <w:szCs w:val="22"/>
        </w:rPr>
        <w:tab/>
        <w:t xml:space="preserve">wraz z </w:t>
      </w:r>
      <w:r>
        <w:rPr>
          <w:rFonts w:ascii="Arial" w:hAnsi="Arial" w:cs="Arial"/>
          <w:sz w:val="22"/>
          <w:szCs w:val="22"/>
        </w:rPr>
        <w:tab/>
        <w:t xml:space="preserve">wyposażeniem, Mercedesów </w:t>
      </w:r>
      <w:proofErr w:type="spellStart"/>
      <w:r>
        <w:rPr>
          <w:rFonts w:ascii="Arial" w:hAnsi="Arial" w:cs="Arial"/>
          <w:sz w:val="22"/>
          <w:szCs w:val="22"/>
        </w:rPr>
        <w:t>Unimog</w:t>
      </w:r>
      <w:proofErr w:type="spellEnd"/>
      <w:r>
        <w:rPr>
          <w:rFonts w:ascii="Arial" w:hAnsi="Arial" w:cs="Arial"/>
          <w:sz w:val="22"/>
          <w:szCs w:val="22"/>
        </w:rPr>
        <w:t xml:space="preserve"> wraz z wyposażeniem, </w:t>
      </w:r>
      <w:r>
        <w:rPr>
          <w:rFonts w:ascii="Arial" w:hAnsi="Arial" w:cs="Arial"/>
          <w:b/>
          <w:sz w:val="22"/>
          <w:szCs w:val="22"/>
        </w:rPr>
        <w:t xml:space="preserve">rębaków </w:t>
      </w: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ab/>
        <w:t>i przyczep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>
        <w:rPr>
          <w:rFonts w:ascii="Arial" w:hAnsi="Arial" w:cs="Arial"/>
          <w:b/>
          <w:color w:val="FF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należących </w:t>
      </w:r>
      <w:r>
        <w:rPr>
          <w:rFonts w:ascii="Arial" w:hAnsi="Arial" w:cs="Arial"/>
          <w:sz w:val="22"/>
          <w:szCs w:val="22"/>
        </w:rPr>
        <w:tab/>
        <w:t xml:space="preserve">do Zarządu Dróg Wojewódzkich w Łodzi oraz Rejonów  </w:t>
      </w:r>
      <w:r>
        <w:rPr>
          <w:rFonts w:ascii="Arial" w:hAnsi="Arial" w:cs="Arial"/>
          <w:sz w:val="22"/>
          <w:szCs w:val="22"/>
        </w:rPr>
        <w:tab/>
        <w:t xml:space="preserve">Dróg </w:t>
      </w:r>
      <w:r>
        <w:rPr>
          <w:rFonts w:ascii="Arial" w:hAnsi="Arial" w:cs="Arial"/>
          <w:sz w:val="22"/>
          <w:szCs w:val="22"/>
        </w:rPr>
        <w:tab/>
        <w:t>Wojewódzkich Obwodów Drogowych.</w:t>
      </w:r>
    </w:p>
    <w:p w14:paraId="2639FC4B" w14:textId="77777777" w:rsidR="00D255B0" w:rsidRDefault="00D255B0" w:rsidP="00D255B0">
      <w:pPr>
        <w:widowControl w:val="0"/>
        <w:tabs>
          <w:tab w:val="left" w:pos="709"/>
        </w:tabs>
        <w:ind w:left="1423"/>
        <w:jc w:val="both"/>
        <w:rPr>
          <w:rFonts w:ascii="Arial" w:hAnsi="Arial" w:cs="Arial"/>
          <w:sz w:val="22"/>
          <w:szCs w:val="22"/>
        </w:rPr>
      </w:pPr>
    </w:p>
    <w:p w14:paraId="19908544" w14:textId="77777777" w:rsidR="00D255B0" w:rsidRDefault="00D255B0" w:rsidP="00D255B0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usługi jest odpowiedzialny za jakość i wykonanie usług objętych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przedmiotem zamówienia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w pojazdach </w:t>
      </w:r>
      <w:r>
        <w:rPr>
          <w:rFonts w:ascii="Arial" w:hAnsi="Arial" w:cs="Arial"/>
          <w:sz w:val="22"/>
          <w:szCs w:val="22"/>
        </w:rPr>
        <w:t xml:space="preserve">silnikowych samochodów wraz z ich wyposażeniem(np.: lampy sygnalizacyjne, mierniki kilometrów, zabudowa), ciągników, Mercedesów </w:t>
      </w:r>
      <w:proofErr w:type="spellStart"/>
      <w:r>
        <w:rPr>
          <w:rFonts w:ascii="Arial" w:hAnsi="Arial" w:cs="Arial"/>
          <w:sz w:val="22"/>
          <w:szCs w:val="22"/>
        </w:rPr>
        <w:t>Unimog</w:t>
      </w:r>
      <w:proofErr w:type="spellEnd"/>
      <w:r>
        <w:rPr>
          <w:rFonts w:ascii="Arial" w:hAnsi="Arial" w:cs="Arial"/>
          <w:sz w:val="22"/>
          <w:szCs w:val="22"/>
        </w:rPr>
        <w:t>, rębaków i przyczep</w:t>
      </w:r>
      <w:r>
        <w:rPr>
          <w:rFonts w:ascii="Arial" w:hAnsi="Arial" w:cs="Arial"/>
          <w:color w:val="000000"/>
          <w:sz w:val="22"/>
          <w:szCs w:val="22"/>
        </w:rPr>
        <w:t xml:space="preserve"> będących w dyspozycji Zarządu Dróg Wojewódzkich w Łodzi oraz podległych mu Rejonów Dróg Wojewódzkich. Za wszelkie szkody powstałe w wyniku niewłaściwego wykonania usługi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odpowiada Wykonawca.</w:t>
      </w:r>
    </w:p>
    <w:p w14:paraId="58554822" w14:textId="77777777" w:rsidR="00D255B0" w:rsidRDefault="00D255B0" w:rsidP="00D255B0">
      <w:pPr>
        <w:jc w:val="both"/>
        <w:rPr>
          <w:rFonts w:ascii="Arial" w:hAnsi="Arial" w:cs="Arial"/>
          <w:sz w:val="22"/>
          <w:szCs w:val="22"/>
        </w:rPr>
      </w:pPr>
    </w:p>
    <w:p w14:paraId="5ABD36A9" w14:textId="77777777" w:rsidR="00D255B0" w:rsidRDefault="00D255B0" w:rsidP="00D255B0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wymaga, aby Wykonawca świadczącego usługi naprawy i przeglądów  (samochodów, ciągników, Mercedesów </w:t>
      </w:r>
      <w:proofErr w:type="spellStart"/>
      <w:r>
        <w:rPr>
          <w:rFonts w:ascii="Arial" w:hAnsi="Arial" w:cs="Arial"/>
          <w:sz w:val="22"/>
          <w:szCs w:val="22"/>
        </w:rPr>
        <w:t>Unimog</w:t>
      </w:r>
      <w:proofErr w:type="spellEnd"/>
      <w:r>
        <w:rPr>
          <w:rFonts w:ascii="Arial" w:hAnsi="Arial" w:cs="Arial"/>
          <w:sz w:val="22"/>
          <w:szCs w:val="22"/>
        </w:rPr>
        <w:t>, rębaków i przyczep)</w:t>
      </w:r>
      <w:r>
        <w:rPr>
          <w:rFonts w:ascii="Arial" w:hAnsi="Arial" w:cs="Arial"/>
          <w:color w:val="000000"/>
          <w:sz w:val="22"/>
          <w:szCs w:val="22"/>
        </w:rPr>
        <w:t xml:space="preserve"> przez cały okres realizacji zamówienia  dysponował warsztatem z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co najmniej dwoma stanowiskami do naprawy samochodów wyposażonym co najmniej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jedno:</w:t>
      </w:r>
    </w:p>
    <w:p w14:paraId="27E6EA55" w14:textId="77777777" w:rsidR="00D255B0" w:rsidRDefault="00D255B0" w:rsidP="00D255B0">
      <w:pPr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stanowisko diagnostyczne do sprawdzania układu hamulcowego, kierowniczego,</w:t>
      </w:r>
    </w:p>
    <w:p w14:paraId="60B878CC" w14:textId="77777777" w:rsidR="00D255B0" w:rsidRDefault="00D255B0" w:rsidP="00D255B0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oświetlenia, zawieszenia, geometrii kół,</w:t>
      </w:r>
    </w:p>
    <w:p w14:paraId="1FFF139C" w14:textId="77777777" w:rsidR="00D255B0" w:rsidRDefault="00D255B0" w:rsidP="00D255B0">
      <w:pPr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stanowisko do wykonywania diagnostyki komputerowej silnika, układów</w:t>
      </w:r>
    </w:p>
    <w:p w14:paraId="17A017EC" w14:textId="77777777" w:rsidR="00D255B0" w:rsidRDefault="00D255B0" w:rsidP="00D255B0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elektronicznych, klimatyzacji.</w:t>
      </w:r>
    </w:p>
    <w:p w14:paraId="73C280D0" w14:textId="77777777" w:rsidR="00D255B0" w:rsidRDefault="00D255B0" w:rsidP="00D255B0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wymaga, aby serwis znajdował się w miejscach lub odległościach wskazanych w poszczególnych zadaniach.</w:t>
      </w:r>
    </w:p>
    <w:p w14:paraId="07D4A1BA" w14:textId="77777777" w:rsidR="00D255B0" w:rsidRDefault="00D255B0" w:rsidP="00D255B0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34D2149" w14:textId="77777777" w:rsidR="00D255B0" w:rsidRDefault="00D255B0" w:rsidP="00D255B0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zadania 4 Zamawiający dopuszcza od Wykonawcy serwis mobilny, wszelkie koszty dojazdu leżą po stronie Wykonawcy. W skład </w:t>
      </w:r>
      <w:proofErr w:type="spellStart"/>
      <w:r>
        <w:rPr>
          <w:rFonts w:ascii="Arial" w:hAnsi="Arial" w:cs="Arial"/>
          <w:sz w:val="22"/>
          <w:szCs w:val="22"/>
        </w:rPr>
        <w:t>Unimogów</w:t>
      </w:r>
      <w:proofErr w:type="spellEnd"/>
      <w:r>
        <w:rPr>
          <w:rFonts w:ascii="Arial" w:hAnsi="Arial" w:cs="Arial"/>
          <w:sz w:val="22"/>
          <w:szCs w:val="22"/>
        </w:rPr>
        <w:t xml:space="preserve"> wchodzą: myjka do znaków, frezarka do poboczy, czyszczarka do rowów,  pług strzałowo boczny, pług wirnikowy, kosiarka bijakowa, piła widiowa.</w:t>
      </w:r>
    </w:p>
    <w:p w14:paraId="41029049" w14:textId="77777777" w:rsidR="00D255B0" w:rsidRDefault="00D255B0" w:rsidP="00D255B0">
      <w:pPr>
        <w:pStyle w:val="Akapitzlist"/>
        <w:rPr>
          <w:rFonts w:ascii="Arial" w:hAnsi="Arial" w:cs="Arial"/>
          <w:sz w:val="22"/>
          <w:szCs w:val="22"/>
        </w:rPr>
      </w:pPr>
    </w:p>
    <w:p w14:paraId="1A662527" w14:textId="77777777" w:rsidR="00D255B0" w:rsidRDefault="00D255B0" w:rsidP="00D255B0">
      <w:pPr>
        <w:pStyle w:val="Akapitzlist"/>
        <w:jc w:val="both"/>
        <w:rPr>
          <w:rFonts w:ascii="Arial" w:hAnsi="Arial" w:cs="Arial"/>
          <w:color w:val="FF0000"/>
          <w:sz w:val="22"/>
          <w:szCs w:val="22"/>
        </w:rPr>
      </w:pPr>
    </w:p>
    <w:p w14:paraId="5BAC1179" w14:textId="77777777" w:rsidR="00D255B0" w:rsidRDefault="00D255B0" w:rsidP="00D255B0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Samochody ciężarowe marki Volvo FE są w zabudowie </w:t>
      </w:r>
      <w:proofErr w:type="spellStart"/>
      <w:r>
        <w:rPr>
          <w:rFonts w:ascii="Arial" w:hAnsi="Arial" w:cs="Arial"/>
          <w:sz w:val="22"/>
          <w:szCs w:val="22"/>
        </w:rPr>
        <w:t>wywrot</w:t>
      </w:r>
      <w:proofErr w:type="spellEnd"/>
      <w:r>
        <w:rPr>
          <w:rFonts w:ascii="Arial" w:hAnsi="Arial" w:cs="Arial"/>
          <w:sz w:val="22"/>
          <w:szCs w:val="22"/>
        </w:rPr>
        <w:t xml:space="preserve"> trójstronny. Zamawiający dopuszcza od Wykonawcy serwis mobilny, wszelkie koszty dojazdu leżą po stronie Wykonawcy.</w:t>
      </w:r>
    </w:p>
    <w:p w14:paraId="732733A8" w14:textId="77777777" w:rsidR="00D255B0" w:rsidRDefault="00D255B0" w:rsidP="00D255B0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41F5B907" w14:textId="77777777" w:rsidR="00D255B0" w:rsidRDefault="00D255B0" w:rsidP="00D255B0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0AC82B45" w14:textId="77777777" w:rsidR="00D255B0" w:rsidRDefault="00D255B0" w:rsidP="00D255B0">
      <w:pPr>
        <w:numPr>
          <w:ilvl w:val="0"/>
          <w:numId w:val="1"/>
        </w:numPr>
        <w:ind w:left="284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Naprawy i przeglądy pogwarancyjne pojazdów (samochodów, ciągników, Mercedesów </w:t>
      </w:r>
      <w:proofErr w:type="spellStart"/>
      <w:r>
        <w:rPr>
          <w:rFonts w:ascii="Arial" w:hAnsi="Arial" w:cs="Arial"/>
          <w:sz w:val="22"/>
          <w:szCs w:val="22"/>
        </w:rPr>
        <w:t>Unimog</w:t>
      </w:r>
      <w:proofErr w:type="spellEnd"/>
      <w:r>
        <w:rPr>
          <w:rFonts w:ascii="Arial" w:hAnsi="Arial" w:cs="Arial"/>
          <w:sz w:val="22"/>
          <w:szCs w:val="22"/>
        </w:rPr>
        <w:t>, rębaków i przyczep)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będą wykonywane  w terminie wynikającym z oferty na zgłoszenie przez Zamawiającego. Wykonawca ma obowiązek posiadania sprawnego sprzętu umożliwiającego zgłoszenie drogą mailowa lub faksem. Przekazanie pojazdu (rodzaj   pojazdu określony jest w powyższym wykazie)   potwierdzone  będzie protokołem przekazania Wykonawcy. Upoważnionym do podpisania protokołu ze strony Zamawiającego jest Naczelnik Wydziału Zaplecza Technicznego lub jego Zastępca lub Kierownik Baz i Sprzętu lub osoba upoważniona, a w   Rejonach Kierownik Rejonu lub jego Zastępca lub Kierownik Baz i Sprzętu lub jego Zastępca lub osoba upoważniona.</w:t>
      </w:r>
    </w:p>
    <w:p w14:paraId="3C30B4DB" w14:textId="7CC08DBD" w:rsidR="00D255B0" w:rsidRDefault="00D255B0" w:rsidP="00D255B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lastRenderedPageBreak/>
        <w:br/>
      </w:r>
    </w:p>
    <w:p w14:paraId="339717A4" w14:textId="77777777" w:rsidR="00D255B0" w:rsidRDefault="00D255B0" w:rsidP="00D255B0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zobowiązuje się do:</w:t>
      </w:r>
    </w:p>
    <w:p w14:paraId="4672BF80" w14:textId="77777777" w:rsidR="00D255B0" w:rsidRDefault="00D255B0" w:rsidP="00D255B0">
      <w:pPr>
        <w:widowControl w:val="0"/>
        <w:numPr>
          <w:ilvl w:val="0"/>
          <w:numId w:val="3"/>
        </w:numPr>
        <w:tabs>
          <w:tab w:val="left" w:pos="709"/>
          <w:tab w:val="left" w:pos="1134"/>
        </w:tabs>
        <w:ind w:left="1418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wykonania usług  określonych w terminach uzgodnionych z Zamawiającym,</w:t>
      </w:r>
    </w:p>
    <w:p w14:paraId="3B2971EF" w14:textId="77777777" w:rsidR="00D255B0" w:rsidRDefault="00D255B0" w:rsidP="00D255B0">
      <w:pPr>
        <w:widowControl w:val="0"/>
        <w:numPr>
          <w:ilvl w:val="0"/>
          <w:numId w:val="3"/>
        </w:numPr>
        <w:tabs>
          <w:tab w:val="left" w:pos="567"/>
          <w:tab w:val="left" w:pos="709"/>
          <w:tab w:val="left" w:pos="993"/>
          <w:tab w:val="left" w:pos="1134"/>
        </w:tabs>
        <w:ind w:left="1135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dostarczania wszystkich materiałów i części niezbędne do naprawy i prawidłowej eksploatacji samochodów oryginalne, fabrycznie nowe.</w:t>
      </w:r>
    </w:p>
    <w:p w14:paraId="4004AEE6" w14:textId="77777777" w:rsidR="00D255B0" w:rsidRDefault="00D255B0" w:rsidP="00D255B0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ind w:left="851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przeglądów pogwarancyjnych wynikających z instrukcji obsługi pojazdu wraz </w:t>
      </w:r>
      <w:r>
        <w:rPr>
          <w:rFonts w:ascii="Arial" w:hAnsi="Arial" w:cs="Arial"/>
          <w:sz w:val="22"/>
          <w:szCs w:val="22"/>
        </w:rPr>
        <w:br/>
        <w:t>z wymianą części eksploatacyjnych oryginalnych fabrycznie nowych(oleje, filtry, płyny eksploatacyjne itp.).</w:t>
      </w:r>
    </w:p>
    <w:p w14:paraId="0EB67590" w14:textId="77777777" w:rsidR="00D255B0" w:rsidRDefault="00D255B0" w:rsidP="00D255B0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zużyte materiały będą utylizowane przez wykonawcę,</w:t>
      </w:r>
    </w:p>
    <w:p w14:paraId="08C8DE26" w14:textId="77777777" w:rsidR="00D255B0" w:rsidRDefault="00D255B0" w:rsidP="00D255B0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pl-PL"/>
        </w:rPr>
        <w:t>dopuszcza się stosowanie zamienników pod warunkiem, że są atestowane przez producenta pojazdu, dopuszcza się regenerowanie części lub podzespołów po wcześniejszym uzgodnieniu z Zamawiającym.</w:t>
      </w:r>
      <w:r>
        <w:rPr>
          <w:rFonts w:ascii="Arial" w:hAnsi="Arial" w:cs="Arial"/>
          <w:sz w:val="22"/>
          <w:szCs w:val="22"/>
          <w:lang w:eastAsia="pl-PL"/>
        </w:rPr>
        <w:tab/>
      </w:r>
      <w:r>
        <w:rPr>
          <w:rFonts w:ascii="Arial" w:hAnsi="Arial" w:cs="Arial"/>
          <w:sz w:val="22"/>
          <w:szCs w:val="22"/>
          <w:lang w:eastAsia="pl-PL"/>
        </w:rPr>
        <w:br/>
      </w:r>
    </w:p>
    <w:p w14:paraId="1CFEFA33" w14:textId="77777777" w:rsidR="00D255B0" w:rsidRDefault="00D255B0" w:rsidP="00D255B0">
      <w:pPr>
        <w:widowControl w:val="0"/>
        <w:numPr>
          <w:ilvl w:val="0"/>
          <w:numId w:val="1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zobowiązuje się wykonać przedmiot umowy z materiałów, które  posiadają wymagane prawem polskim i europejskim świadectwa jakości i  certyfikaty, w tym bezpieczeństwa.</w:t>
      </w:r>
    </w:p>
    <w:p w14:paraId="7CD13850" w14:textId="77777777" w:rsidR="00D255B0" w:rsidRDefault="00D255B0" w:rsidP="00D255B0">
      <w:pPr>
        <w:widowControl w:val="0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14:paraId="016A4157" w14:textId="77777777" w:rsidR="00D255B0" w:rsidRDefault="00D255B0" w:rsidP="00D255B0">
      <w:pPr>
        <w:widowControl w:val="0"/>
        <w:numPr>
          <w:ilvl w:val="0"/>
          <w:numId w:val="1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oświadcza że posiada konieczne doświadczenie i profesjonalne kwalifikacje niezbędne do prawidłowego wykonania umowy i zobowiązuje się do  wykonania umowy przy zachowaniu  najwyższej staranności.</w:t>
      </w:r>
    </w:p>
    <w:p w14:paraId="645945D9" w14:textId="77777777" w:rsidR="00D255B0" w:rsidRDefault="00D255B0" w:rsidP="00D255B0">
      <w:pPr>
        <w:widowControl w:val="0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14:paraId="4FD98C38" w14:textId="77777777" w:rsidR="00D255B0" w:rsidRDefault="00D255B0" w:rsidP="00D255B0">
      <w:pPr>
        <w:widowControl w:val="0"/>
        <w:numPr>
          <w:ilvl w:val="0"/>
          <w:numId w:val="1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nienależytego wykonania usługi Zamawiający powiadomi o tym Wykonawcę, który zobowiązuje się do jej ponownego dokonania na własny koszt w terminie wskazanym przez Zamawiającego.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br/>
      </w:r>
    </w:p>
    <w:p w14:paraId="67E52558" w14:textId="77777777" w:rsidR="00D255B0" w:rsidRDefault="00D255B0" w:rsidP="00D255B0">
      <w:pPr>
        <w:widowControl w:val="0"/>
        <w:numPr>
          <w:ilvl w:val="0"/>
          <w:numId w:val="1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udziela Zamawiającemu gwarancji na wykonany przedmiot zamówienia od dnia wystawienia faktury VAT zgodnie z ofertą wykonawcy na wykonane usługi lub na okres przebiegu minimum kilometrów zgodnie ze złożoną ofertą.</w:t>
      </w:r>
    </w:p>
    <w:p w14:paraId="5CD69B7A" w14:textId="77777777" w:rsidR="00D255B0" w:rsidRDefault="00D255B0" w:rsidP="00D255B0">
      <w:pPr>
        <w:widowControl w:val="0"/>
        <w:tabs>
          <w:tab w:val="left" w:pos="567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3017707C" w14:textId="77777777" w:rsidR="00D255B0" w:rsidRDefault="00D255B0" w:rsidP="00D255B0">
      <w:pPr>
        <w:widowControl w:val="0"/>
        <w:numPr>
          <w:ilvl w:val="0"/>
          <w:numId w:val="1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Wszelkie koszty związane z wykonaniem obowiązków wynikających z gwarancji ponosi Wykonawca.</w:t>
      </w:r>
    </w:p>
    <w:p w14:paraId="0E4324BC" w14:textId="791A4179" w:rsidR="00D255B0" w:rsidRDefault="00D255B0" w:rsidP="00D255B0">
      <w:pPr>
        <w:pageBreakBefore/>
        <w:widowControl w:val="0"/>
        <w:numPr>
          <w:ilvl w:val="0"/>
          <w:numId w:val="1"/>
        </w:numPr>
        <w:tabs>
          <w:tab w:val="clear" w:pos="0"/>
          <w:tab w:val="left" w:pos="284"/>
          <w:tab w:val="num" w:pos="709"/>
        </w:tabs>
        <w:ind w:left="0"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Zamawiający, w czasie trwania umowy, zastrzega sobie prawo do wprowadzenia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likwidacji  pojazdów  wycofaniu  ich z wykazu.</w:t>
      </w:r>
      <w:r>
        <w:rPr>
          <w:rFonts w:ascii="Arial" w:hAnsi="Arial" w:cs="Arial"/>
          <w:sz w:val="22"/>
          <w:szCs w:val="22"/>
        </w:rPr>
        <w:tab/>
        <w:t>15.Faktury będą wystawiane:</w:t>
      </w:r>
    </w:p>
    <w:p w14:paraId="40E4F20D" w14:textId="77777777" w:rsidR="00D255B0" w:rsidRDefault="00D255B0" w:rsidP="00D255B0">
      <w:pPr>
        <w:widowControl w:val="0"/>
        <w:tabs>
          <w:tab w:val="left" w:pos="567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Nabywca:</w:t>
      </w:r>
    </w:p>
    <w:p w14:paraId="2A26A794" w14:textId="77777777" w:rsidR="00D255B0" w:rsidRDefault="00D255B0" w:rsidP="00D255B0">
      <w:pPr>
        <w:widowControl w:val="0"/>
        <w:tabs>
          <w:tab w:val="left" w:pos="567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Województwo Łódzkie </w:t>
      </w:r>
    </w:p>
    <w:p w14:paraId="27F79DDA" w14:textId="77777777" w:rsidR="00D255B0" w:rsidRDefault="00D255B0" w:rsidP="00D255B0">
      <w:pPr>
        <w:widowControl w:val="0"/>
        <w:tabs>
          <w:tab w:val="left" w:pos="567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al. Piłsudskiego 8</w:t>
      </w:r>
    </w:p>
    <w:p w14:paraId="616F79CD" w14:textId="77777777" w:rsidR="00D255B0" w:rsidRDefault="00D255B0" w:rsidP="00D255B0">
      <w:pPr>
        <w:widowControl w:val="0"/>
        <w:tabs>
          <w:tab w:val="left" w:pos="567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90 – 051 Łódź</w:t>
      </w:r>
    </w:p>
    <w:p w14:paraId="0CA0A3DD" w14:textId="77777777" w:rsidR="00D255B0" w:rsidRDefault="00D255B0" w:rsidP="00D255B0">
      <w:pPr>
        <w:widowControl w:val="0"/>
        <w:tabs>
          <w:tab w:val="left" w:pos="567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 725 – 17 – 39- 344,</w:t>
      </w:r>
    </w:p>
    <w:p w14:paraId="09BB0877" w14:textId="77777777" w:rsidR="00D255B0" w:rsidRDefault="00D255B0" w:rsidP="00D255B0">
      <w:pPr>
        <w:widowControl w:val="0"/>
        <w:tabs>
          <w:tab w:val="left" w:pos="567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14:paraId="67407307" w14:textId="77777777" w:rsidR="00D255B0" w:rsidRDefault="00D255B0" w:rsidP="00D255B0">
      <w:pPr>
        <w:widowControl w:val="0"/>
        <w:tabs>
          <w:tab w:val="left" w:pos="567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płatnikiem za wykonane usługi będzie:</w:t>
      </w:r>
    </w:p>
    <w:p w14:paraId="2E89BD6B" w14:textId="77777777" w:rsidR="00D255B0" w:rsidRDefault="00D255B0" w:rsidP="00D255B0">
      <w:pPr>
        <w:widowControl w:val="0"/>
        <w:tabs>
          <w:tab w:val="left" w:pos="567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Zarząd Dróg Wojewódzkich w Łodzi,</w:t>
      </w:r>
    </w:p>
    <w:p w14:paraId="75347E98" w14:textId="77777777" w:rsidR="00D255B0" w:rsidRDefault="00D255B0" w:rsidP="00D255B0">
      <w:pPr>
        <w:widowControl w:val="0"/>
        <w:tabs>
          <w:tab w:val="left" w:pos="567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Al. Piłsudskiego 12</w:t>
      </w:r>
    </w:p>
    <w:p w14:paraId="79E98D6B" w14:textId="77777777" w:rsidR="00D255B0" w:rsidRDefault="00D255B0" w:rsidP="00D255B0">
      <w:pPr>
        <w:widowControl w:val="0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90–051  Łódź</w:t>
      </w:r>
    </w:p>
    <w:p w14:paraId="0FE339FC" w14:textId="77777777" w:rsidR="00D255B0" w:rsidRDefault="00D255B0" w:rsidP="00D255B0">
      <w:pPr>
        <w:widowControl w:val="0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14:paraId="1B34329E" w14:textId="77777777" w:rsidR="00D255B0" w:rsidRDefault="00D255B0" w:rsidP="00D255B0">
      <w:pPr>
        <w:widowControl w:val="0"/>
        <w:numPr>
          <w:ilvl w:val="0"/>
          <w:numId w:val="4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Faktury będą zawierać koszt napraw oraz części mechanicznych w pojazdach wg wyceny formularza zawartego w ofercie.</w:t>
      </w:r>
    </w:p>
    <w:p w14:paraId="3C86A879" w14:textId="77777777" w:rsidR="00D255B0" w:rsidRDefault="00D255B0" w:rsidP="00D255B0">
      <w:pPr>
        <w:widowControl w:val="0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14:paraId="14F9F1F7" w14:textId="77777777" w:rsidR="00D255B0" w:rsidRDefault="00D255B0" w:rsidP="00D255B0">
      <w:pPr>
        <w:pStyle w:val="NormalnyWeb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Faktury będą wystawione po wykonaniu usługi i odebrane przez upoważnionego pracownika lub dostarczone drogą pocztową. Adresy RDW lub: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Style w:val="Pogrubienie"/>
          <w:rFonts w:ascii="Arial" w:hAnsi="Arial" w:cs="Arial"/>
          <w:b w:val="0"/>
          <w:sz w:val="22"/>
          <w:szCs w:val="22"/>
        </w:rPr>
        <w:t xml:space="preserve">Rejon Dróg Wojewódzkich w Bełchatowie, </w:t>
      </w:r>
      <w:r>
        <w:rPr>
          <w:rFonts w:ascii="Arial" w:hAnsi="Arial" w:cs="Arial"/>
          <w:sz w:val="22"/>
          <w:szCs w:val="22"/>
        </w:rPr>
        <w:t>ul. Lipowa 67A, 97- 400 Bełchatów.</w:t>
      </w:r>
      <w:r>
        <w:rPr>
          <w:rFonts w:ascii="Arial" w:hAnsi="Arial" w:cs="Arial"/>
          <w:b/>
          <w:sz w:val="22"/>
          <w:szCs w:val="22"/>
        </w:rPr>
        <w:br/>
        <w:t xml:space="preserve">2. </w:t>
      </w:r>
      <w:r>
        <w:rPr>
          <w:rStyle w:val="Pogrubienie"/>
          <w:rFonts w:ascii="Arial" w:hAnsi="Arial" w:cs="Arial"/>
          <w:b w:val="0"/>
          <w:sz w:val="22"/>
          <w:szCs w:val="22"/>
        </w:rPr>
        <w:t xml:space="preserve">Rejon Dróg Wojewódzkich w Łowiczu, </w:t>
      </w:r>
      <w:r>
        <w:rPr>
          <w:rStyle w:val="Pogrubienie"/>
          <w:rFonts w:ascii="Arial" w:hAnsi="Arial" w:cs="Arial"/>
          <w:b w:val="0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>ul. Jana Pawła II 171, 99- 400 Łowicz.</w:t>
      </w:r>
      <w:r>
        <w:rPr>
          <w:rFonts w:ascii="Arial" w:hAnsi="Arial" w:cs="Arial"/>
          <w:b/>
          <w:sz w:val="22"/>
          <w:szCs w:val="22"/>
        </w:rPr>
        <w:br/>
        <w:t xml:space="preserve">3. </w:t>
      </w:r>
      <w:r>
        <w:rPr>
          <w:rStyle w:val="Pogrubienie"/>
          <w:rFonts w:ascii="Arial" w:hAnsi="Arial" w:cs="Arial"/>
          <w:b w:val="0"/>
          <w:sz w:val="22"/>
          <w:szCs w:val="22"/>
        </w:rPr>
        <w:t xml:space="preserve">Rejon Dróg Wojewódzkich w Piotrkowie Tryb. ul. 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Wojska Polskiego 2, 97- 300 Piotrków Tryb.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br/>
        <w:t xml:space="preserve">4. </w:t>
      </w:r>
      <w:r>
        <w:rPr>
          <w:rStyle w:val="Pogrubienie"/>
          <w:rFonts w:ascii="Arial" w:hAnsi="Arial" w:cs="Arial"/>
          <w:b w:val="0"/>
          <w:sz w:val="22"/>
          <w:szCs w:val="22"/>
        </w:rPr>
        <w:t>Rejon Dróg Wojewódzkich w Poddębicach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ul. Mickiewicza 32, 99- 200 Poddębice.</w:t>
      </w:r>
      <w:r>
        <w:rPr>
          <w:rFonts w:ascii="Arial" w:hAnsi="Arial" w:cs="Arial"/>
          <w:b/>
          <w:sz w:val="22"/>
          <w:szCs w:val="22"/>
        </w:rPr>
        <w:br/>
        <w:t xml:space="preserve">5. </w:t>
      </w:r>
      <w:r>
        <w:rPr>
          <w:rStyle w:val="Pogrubienie"/>
          <w:rFonts w:ascii="Arial" w:hAnsi="Arial" w:cs="Arial"/>
          <w:b w:val="0"/>
          <w:sz w:val="22"/>
          <w:szCs w:val="22"/>
        </w:rPr>
        <w:t>Rejon Dróg Wojewódzkich w Sieradzu,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ul. Targowa 9, 98- 200 Sieradz.</w:t>
      </w:r>
      <w:r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6. Zarząd Dróg Wojewódzkich w Łodzi, Al. Piłsudskiego 12, 90-051 Łódź</w:t>
      </w:r>
    </w:p>
    <w:p w14:paraId="53C4598F" w14:textId="77777777" w:rsidR="00D255B0" w:rsidRDefault="00D255B0" w:rsidP="00D255B0">
      <w:pPr>
        <w:widowControl w:val="0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14:paraId="2EACB212" w14:textId="77777777" w:rsidR="00D255B0" w:rsidRDefault="00D255B0" w:rsidP="00D255B0">
      <w:pPr>
        <w:widowControl w:val="0"/>
        <w:numPr>
          <w:ilvl w:val="0"/>
          <w:numId w:val="4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Płatności na podstawie faktury w ciągu 30 dni od daty dostarczenia  do Zamawiającego prawidłowo wystawionej faktury.</w:t>
      </w:r>
    </w:p>
    <w:p w14:paraId="32381E54" w14:textId="77777777" w:rsidR="00D255B0" w:rsidRDefault="00D255B0" w:rsidP="00D255B0">
      <w:pPr>
        <w:widowControl w:val="0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2DF0426D" w14:textId="77777777" w:rsidR="00D255B0" w:rsidRDefault="00D255B0" w:rsidP="00D255B0">
      <w:pPr>
        <w:widowControl w:val="0"/>
        <w:numPr>
          <w:ilvl w:val="0"/>
          <w:numId w:val="4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Ceny jednostkowe za usługi nie podlegają zmianie przez cały okres trwania umowy oprócz ustawowej zmiany stawki podatku VAT. Jeśli w okresie trwania umowy nastąpi zmiana stawki podatku VAT (obniżenie lub zwiększenie), za elementy zamówienia wykonane/zafakturowane po dacie zmiany podatku VAT, Zamawiający zapłaci Wykonawcy wynagrodzenie netto powiększone/zmniejszone o kwotę podatku VAT w nowej wysokości. Zmianę stawki podatku VAT strony potwierdzą aneksem do niniejszej umowy.</w:t>
      </w:r>
    </w:p>
    <w:p w14:paraId="75311521" w14:textId="77777777" w:rsidR="00D255B0" w:rsidRDefault="00D255B0" w:rsidP="00D255B0">
      <w:pPr>
        <w:widowControl w:val="0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14:paraId="77048267" w14:textId="77777777" w:rsidR="00D255B0" w:rsidRDefault="00D255B0" w:rsidP="00D255B0">
      <w:pPr>
        <w:widowControl w:val="0"/>
        <w:numPr>
          <w:ilvl w:val="0"/>
          <w:numId w:val="4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usługi naprawy określona będzie iloczynem czasu wykonywania poszczególnych czynności</w:t>
      </w:r>
      <w:r>
        <w:rPr>
          <w:rFonts w:ascii="Arial" w:hAnsi="Arial" w:cs="Arial"/>
          <w:sz w:val="22"/>
          <w:szCs w:val="22"/>
        </w:rPr>
        <w:tab/>
        <w:t xml:space="preserve"> i zaproponowanej w ofercie stawki roboczogodziny. Przyjmuje się, że 1 roboczo – godzina obejmuje 60 min.</w:t>
      </w:r>
    </w:p>
    <w:p w14:paraId="030BAD85" w14:textId="77777777" w:rsidR="00D255B0" w:rsidRDefault="00D255B0" w:rsidP="00D255B0">
      <w:pPr>
        <w:pageBreakBefore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Opis przedmiotu zamówienia- Opcja</w:t>
      </w:r>
    </w:p>
    <w:p w14:paraId="720C83C8" w14:textId="77777777" w:rsidR="00D255B0" w:rsidRDefault="00D255B0" w:rsidP="00D255B0">
      <w:pPr>
        <w:jc w:val="both"/>
        <w:rPr>
          <w:rFonts w:ascii="Arial" w:hAnsi="Arial" w:cs="Arial"/>
          <w:b/>
          <w:sz w:val="22"/>
          <w:szCs w:val="22"/>
        </w:rPr>
      </w:pPr>
    </w:p>
    <w:p w14:paraId="65287FE6" w14:textId="77777777" w:rsidR="00D255B0" w:rsidRDefault="00D255B0" w:rsidP="00D255B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„Wykonanie napraw pogwarancyjnych samochodów osobowych, dostawczych, ciężarowych, , ciągników ,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Unimogów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, rębaków i przyczep będących w dyspozycji  Zarządu Dróg Wojewódzkich w Łodzi  i użytkowanych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przez </w:t>
      </w:r>
      <w:r>
        <w:rPr>
          <w:rFonts w:ascii="Arial" w:hAnsi="Arial" w:cs="Arial"/>
          <w:b/>
          <w:bCs/>
          <w:sz w:val="22"/>
          <w:szCs w:val="22"/>
        </w:rPr>
        <w:t>Rejony i Obwody Dróg Wojewódzkich”</w:t>
      </w:r>
    </w:p>
    <w:p w14:paraId="5DBF8F37" w14:textId="77777777" w:rsidR="00D255B0" w:rsidRDefault="00D255B0" w:rsidP="00D255B0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br/>
        <w:t xml:space="preserve">1. Warunkiem uruchomienia prawa opcji jest złożenie przez Zamawiającego pisemnego oświadczenia woli w przedmiocie skorzystania z prawa opcji w określonym przez niego zakresie. W przypadku nieskorzystania przez Zamawiającego z prawa opcji, Wykonawcy nie przysługują żadne roszczenia z tego tytułu. </w:t>
      </w:r>
    </w:p>
    <w:p w14:paraId="18E62A11" w14:textId="77777777" w:rsidR="00D255B0" w:rsidRDefault="00D255B0" w:rsidP="00D255B0">
      <w:pPr>
        <w:autoSpaceDE w:val="0"/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</w:p>
    <w:p w14:paraId="50E89608" w14:textId="77777777" w:rsidR="00D255B0" w:rsidRDefault="00D255B0" w:rsidP="00D255B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Czas obowiązywania opcji obowiązuje od dnia zawarcia do 31.06.2022 r. </w:t>
      </w:r>
      <w:r>
        <w:rPr>
          <w:rFonts w:ascii="Arial" w:hAnsi="Arial" w:cs="Arial"/>
          <w:sz w:val="22"/>
          <w:szCs w:val="22"/>
        </w:rPr>
        <w:br/>
        <w:t xml:space="preserve">     i obejmuje naprawy samochodów wraz z wyposażeniem, ciągników wraz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br/>
        <w:t xml:space="preserve">     z wyposażeniem, Mercedesów </w:t>
      </w:r>
      <w:proofErr w:type="spellStart"/>
      <w:r>
        <w:rPr>
          <w:rFonts w:ascii="Arial" w:hAnsi="Arial" w:cs="Arial"/>
          <w:sz w:val="22"/>
          <w:szCs w:val="22"/>
        </w:rPr>
        <w:t>Unimog</w:t>
      </w:r>
      <w:proofErr w:type="spellEnd"/>
      <w:r>
        <w:rPr>
          <w:rFonts w:ascii="Arial" w:hAnsi="Arial" w:cs="Arial"/>
          <w:sz w:val="22"/>
          <w:szCs w:val="22"/>
        </w:rPr>
        <w:t xml:space="preserve"> wraz z wyposażeniem, rębaków i przyczep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należących do</w:t>
      </w:r>
      <w:r>
        <w:rPr>
          <w:rFonts w:ascii="Arial" w:hAnsi="Arial" w:cs="Arial"/>
          <w:sz w:val="22"/>
          <w:szCs w:val="22"/>
        </w:rPr>
        <w:tab/>
        <w:t xml:space="preserve"> Zarządu Dróg Wojewódzkich w Łodzi oraz Rejonów  Dróg Wojewódzkich Obwodów  Drogowych.</w:t>
      </w:r>
    </w:p>
    <w:p w14:paraId="05D0922B" w14:textId="77777777" w:rsidR="00D255B0" w:rsidRDefault="00D255B0" w:rsidP="00D255B0">
      <w:pPr>
        <w:pStyle w:val="Akapitzlist"/>
        <w:tabs>
          <w:tab w:val="left" w:pos="0"/>
        </w:tabs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3.  Wykonawca usługi jest odpowiedzialny za jakość i wykonanie usług objętych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przedmiotem zamówienia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w pojazdach </w:t>
      </w:r>
      <w:r>
        <w:rPr>
          <w:rFonts w:ascii="Arial" w:hAnsi="Arial" w:cs="Arial"/>
          <w:sz w:val="22"/>
          <w:szCs w:val="22"/>
        </w:rPr>
        <w:t xml:space="preserve">silnikowych, samochodów, ciągników, Mercedesów </w:t>
      </w:r>
      <w:proofErr w:type="spellStart"/>
      <w:r>
        <w:rPr>
          <w:rFonts w:ascii="Arial" w:hAnsi="Arial" w:cs="Arial"/>
          <w:sz w:val="22"/>
          <w:szCs w:val="22"/>
        </w:rPr>
        <w:t>Unimog</w:t>
      </w:r>
      <w:proofErr w:type="spellEnd"/>
      <w:r>
        <w:rPr>
          <w:rFonts w:ascii="Arial" w:hAnsi="Arial" w:cs="Arial"/>
          <w:sz w:val="22"/>
          <w:szCs w:val="22"/>
        </w:rPr>
        <w:t>, rębaków i przyczep</w:t>
      </w:r>
      <w:r>
        <w:rPr>
          <w:rFonts w:ascii="Arial" w:hAnsi="Arial" w:cs="Arial"/>
          <w:color w:val="000000"/>
          <w:sz w:val="22"/>
          <w:szCs w:val="22"/>
        </w:rPr>
        <w:t xml:space="preserve"> będących w dyspozycji Zarządu Dróg Wojewódzkich w Łodzi oraz podległych mu Rejonów Dróg Wojewódzkich. Za wszelkie szkody powstałe w wyniku niewłaściwego wykonania usługi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odpowiada Wykonawca.</w:t>
      </w:r>
    </w:p>
    <w:p w14:paraId="2D842642" w14:textId="77777777" w:rsidR="00D255B0" w:rsidRDefault="00D255B0" w:rsidP="00D255B0">
      <w:pPr>
        <w:jc w:val="both"/>
        <w:rPr>
          <w:rFonts w:ascii="Arial" w:hAnsi="Arial" w:cs="Arial"/>
          <w:sz w:val="22"/>
          <w:szCs w:val="22"/>
        </w:rPr>
      </w:pPr>
    </w:p>
    <w:p w14:paraId="41BC7304" w14:textId="77777777" w:rsidR="00D255B0" w:rsidRDefault="00D255B0" w:rsidP="00D255B0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Zamawiający wymaga, aby Wykonawca świadczącego usługi naprawy (samochodów, ciągników, Mercedesów </w:t>
      </w:r>
      <w:proofErr w:type="spellStart"/>
      <w:r>
        <w:rPr>
          <w:rFonts w:ascii="Arial" w:hAnsi="Arial" w:cs="Arial"/>
          <w:sz w:val="22"/>
          <w:szCs w:val="22"/>
        </w:rPr>
        <w:t>Unimog</w:t>
      </w:r>
      <w:proofErr w:type="spellEnd"/>
      <w:r>
        <w:rPr>
          <w:rFonts w:ascii="Arial" w:hAnsi="Arial" w:cs="Arial"/>
          <w:sz w:val="22"/>
          <w:szCs w:val="22"/>
        </w:rPr>
        <w:t>, rębaków i przyczep)</w:t>
      </w:r>
      <w:r>
        <w:rPr>
          <w:rFonts w:ascii="Arial" w:hAnsi="Arial" w:cs="Arial"/>
          <w:color w:val="000000"/>
          <w:sz w:val="22"/>
          <w:szCs w:val="22"/>
        </w:rPr>
        <w:t xml:space="preserve"> przez cały okres realizacji zamówienia  dysponował warsztatem z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co najmniej dwoma stanowiskami do naprawy samochodów wyposażonym co najmniej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jedno:</w:t>
      </w:r>
    </w:p>
    <w:p w14:paraId="75952D67" w14:textId="77777777" w:rsidR="00D255B0" w:rsidRDefault="00D255B0" w:rsidP="00D255B0">
      <w:pPr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stanowisko diagnostyczne do sprawdzania układu hamulcowego, kierowniczego,</w:t>
      </w:r>
    </w:p>
    <w:p w14:paraId="76FBB729" w14:textId="77777777" w:rsidR="00D255B0" w:rsidRDefault="00D255B0" w:rsidP="00D255B0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oświetlenia, zawieszenia, geometrii kół,</w:t>
      </w:r>
    </w:p>
    <w:p w14:paraId="31AE8BB8" w14:textId="77777777" w:rsidR="00D255B0" w:rsidRDefault="00D255B0" w:rsidP="00D255B0">
      <w:pPr>
        <w:numPr>
          <w:ilvl w:val="0"/>
          <w:numId w:val="2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stanowisko do wykonywania diagnostyki komputerowej silnika, układów</w:t>
      </w:r>
    </w:p>
    <w:p w14:paraId="1032D402" w14:textId="77777777" w:rsidR="00D255B0" w:rsidRDefault="00D255B0" w:rsidP="00D255B0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elektronicznych, klimatyzacji.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08FC131E" w14:textId="77777777" w:rsidR="00D255B0" w:rsidRDefault="00D255B0" w:rsidP="00D255B0">
      <w:pPr>
        <w:numPr>
          <w:ilvl w:val="0"/>
          <w:numId w:val="5"/>
        </w:numPr>
        <w:ind w:left="142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wymaga, aby serwis znajdował się w miejscach lub odległościach wskazanych w poszczególnych zadaniach.</w:t>
      </w:r>
    </w:p>
    <w:p w14:paraId="497616D4" w14:textId="77777777" w:rsidR="00D255B0" w:rsidRDefault="00D255B0" w:rsidP="00D255B0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2568DF1" w14:textId="77777777" w:rsidR="00D255B0" w:rsidRDefault="00D255B0" w:rsidP="00D255B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zadania 4 Zamawiający dopuszcza od Wykonawcy serwisu mobilnego, wszelkie koszty dojazdu leżą po stronie Wykonawcy. W skład </w:t>
      </w:r>
      <w:proofErr w:type="spellStart"/>
      <w:r>
        <w:rPr>
          <w:rFonts w:ascii="Arial" w:hAnsi="Arial" w:cs="Arial"/>
          <w:sz w:val="22"/>
          <w:szCs w:val="22"/>
        </w:rPr>
        <w:t>Unimogów</w:t>
      </w:r>
      <w:proofErr w:type="spellEnd"/>
      <w:r>
        <w:rPr>
          <w:rFonts w:ascii="Arial" w:hAnsi="Arial" w:cs="Arial"/>
          <w:sz w:val="22"/>
          <w:szCs w:val="22"/>
        </w:rPr>
        <w:t xml:space="preserve"> wchodzą: myjka do znaków, frezarka do poboczy, czyszczarka do rowów,  pług strzałowo boczny, pług wirnikowy, kosiarka bijakowa, piła widiowa.</w:t>
      </w:r>
    </w:p>
    <w:p w14:paraId="5D9048F7" w14:textId="77777777" w:rsidR="00D255B0" w:rsidRDefault="00D255B0" w:rsidP="00D255B0">
      <w:pPr>
        <w:pStyle w:val="Akapitzlist"/>
        <w:rPr>
          <w:rFonts w:ascii="Arial" w:hAnsi="Arial" w:cs="Arial"/>
          <w:sz w:val="22"/>
          <w:szCs w:val="22"/>
        </w:rPr>
      </w:pPr>
    </w:p>
    <w:p w14:paraId="034C1396" w14:textId="77777777" w:rsidR="00D255B0" w:rsidRDefault="00D255B0" w:rsidP="00D255B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Samochody ciężarowe marki Volvo FE są w zabudowie </w:t>
      </w:r>
      <w:proofErr w:type="spellStart"/>
      <w:r>
        <w:rPr>
          <w:rFonts w:ascii="Arial" w:hAnsi="Arial" w:cs="Arial"/>
          <w:sz w:val="22"/>
          <w:szCs w:val="22"/>
        </w:rPr>
        <w:t>wywrot</w:t>
      </w:r>
      <w:proofErr w:type="spellEnd"/>
      <w:r>
        <w:rPr>
          <w:rFonts w:ascii="Arial" w:hAnsi="Arial" w:cs="Arial"/>
          <w:sz w:val="22"/>
          <w:szCs w:val="22"/>
        </w:rPr>
        <w:t xml:space="preserve"> trójstronny. Zamawiający dopuszcza od Wykonawcy serwis mobilny, wszelkie koszty dojazdu leżą po stronie Wykonawcy.</w:t>
      </w:r>
    </w:p>
    <w:p w14:paraId="18980B88" w14:textId="77777777" w:rsidR="00D255B0" w:rsidRDefault="00D255B0" w:rsidP="00D255B0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23181460" w14:textId="19ABF5BB" w:rsidR="00D255B0" w:rsidRPr="00D255B0" w:rsidRDefault="00D255B0" w:rsidP="00D255B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Naprawy pogwarancyjne pojazdów (samochodów, ciągników, Mercedesów </w:t>
      </w:r>
      <w:proofErr w:type="spellStart"/>
      <w:r>
        <w:rPr>
          <w:rFonts w:ascii="Arial" w:hAnsi="Arial" w:cs="Arial"/>
          <w:sz w:val="22"/>
          <w:szCs w:val="22"/>
        </w:rPr>
        <w:t>Unimog</w:t>
      </w:r>
      <w:proofErr w:type="spellEnd"/>
      <w:r>
        <w:rPr>
          <w:rFonts w:ascii="Arial" w:hAnsi="Arial" w:cs="Arial"/>
          <w:sz w:val="22"/>
          <w:szCs w:val="22"/>
        </w:rPr>
        <w:t>, rębaków i przyczep)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będą wykonywane  w terminie wynikającym z oferty na zgłoszenie przez Zamawiającego. Wykonawca ma obowiązek posiadania sprawnego sprzętu umożliwiającego zgłoszenie drogą mailowa lub faksem. Przekazanie pojazdu (rodzaj   pojazdu określony jest w powyższym wykazie)   potwierdzone  będzie protokołem przekazania Wykonawcy. Upoważnionym do podpisania protokołu ze strony Zamawiającego jest Naczelnik Wydziału Zaplecza Technicznego lub jego Zastępca lub </w:t>
      </w:r>
      <w:r>
        <w:rPr>
          <w:rFonts w:ascii="Arial" w:hAnsi="Arial" w:cs="Arial"/>
          <w:sz w:val="22"/>
          <w:szCs w:val="22"/>
        </w:rPr>
        <w:lastRenderedPageBreak/>
        <w:t>Kierownik Baz i Sprzętu lub osoba upoważniona, a w   Rejonach Kierownik Rejonu lub jego Zastępca lub Kierownik Baz i Sprzętu lub jego Zastępca lub osoba upoważniona.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br/>
      </w:r>
    </w:p>
    <w:p w14:paraId="6DD26331" w14:textId="77777777" w:rsidR="00D255B0" w:rsidRDefault="00D255B0" w:rsidP="00D255B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zobowiązuje się do:</w:t>
      </w:r>
    </w:p>
    <w:p w14:paraId="3B34311B" w14:textId="77777777" w:rsidR="00D255B0" w:rsidRDefault="00D255B0" w:rsidP="00D255B0">
      <w:pPr>
        <w:widowControl w:val="0"/>
        <w:tabs>
          <w:tab w:val="left" w:pos="709"/>
          <w:tab w:val="left" w:pos="1134"/>
        </w:tabs>
        <w:ind w:left="12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-wykonania usług  określonych w terminach uzgodnionych z Zamawiającym,</w:t>
      </w:r>
    </w:p>
    <w:p w14:paraId="5C4CBEA2" w14:textId="77777777" w:rsidR="00D255B0" w:rsidRDefault="00D255B0" w:rsidP="00D255B0">
      <w:pPr>
        <w:widowControl w:val="0"/>
        <w:tabs>
          <w:tab w:val="left" w:pos="567"/>
          <w:tab w:val="left" w:pos="709"/>
          <w:tab w:val="left" w:pos="993"/>
          <w:tab w:val="left" w:pos="1134"/>
        </w:tabs>
        <w:ind w:left="12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-dostarczania wszystkich materiałów i części niezbędne do naprawy </w:t>
      </w:r>
      <w:r>
        <w:rPr>
          <w:rFonts w:ascii="Arial" w:hAnsi="Arial" w:cs="Arial"/>
          <w:sz w:val="22"/>
          <w:szCs w:val="22"/>
        </w:rPr>
        <w:br/>
        <w:t>i prawidłowej eksploatacji samochodów oryginalne, fabrycznie nowe.</w:t>
      </w:r>
    </w:p>
    <w:p w14:paraId="073A474A" w14:textId="77777777" w:rsidR="00D255B0" w:rsidRDefault="00D255B0" w:rsidP="00D255B0">
      <w:pPr>
        <w:widowControl w:val="0"/>
        <w:tabs>
          <w:tab w:val="left" w:pos="567"/>
          <w:tab w:val="left" w:pos="1134"/>
        </w:tabs>
        <w:ind w:left="12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-zużyte materiały będą utylizowane przez wykonawcę,</w:t>
      </w:r>
    </w:p>
    <w:p w14:paraId="61CD8DB7" w14:textId="77777777" w:rsidR="00D255B0" w:rsidRDefault="00D255B0" w:rsidP="00D255B0">
      <w:pPr>
        <w:widowControl w:val="0"/>
        <w:tabs>
          <w:tab w:val="left" w:pos="567"/>
          <w:tab w:val="left" w:pos="1134"/>
        </w:tabs>
        <w:ind w:left="121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  <w:lang w:eastAsia="pl-PL"/>
        </w:rPr>
        <w:t>dopuszcza się stosowanie zamienników pod warunkiem, że są atestowane przez producenta pojazdu, dopuszcza się regenerowanie części lub podzespołów po wcześniejszym uzgodnieniu z Zamawiającym.</w:t>
      </w:r>
      <w:r>
        <w:rPr>
          <w:rFonts w:ascii="Arial" w:hAnsi="Arial" w:cs="Arial"/>
          <w:sz w:val="22"/>
          <w:szCs w:val="22"/>
          <w:lang w:eastAsia="pl-PL"/>
        </w:rPr>
        <w:tab/>
      </w:r>
      <w:r>
        <w:rPr>
          <w:rFonts w:ascii="Arial" w:hAnsi="Arial" w:cs="Arial"/>
          <w:sz w:val="22"/>
          <w:szCs w:val="22"/>
          <w:lang w:eastAsia="pl-PL"/>
        </w:rPr>
        <w:br/>
      </w:r>
    </w:p>
    <w:p w14:paraId="25C28949" w14:textId="77777777" w:rsidR="00D255B0" w:rsidRDefault="00D255B0" w:rsidP="00D255B0">
      <w:pPr>
        <w:widowControl w:val="0"/>
        <w:tabs>
          <w:tab w:val="left" w:pos="567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33198D43" w14:textId="77777777" w:rsidR="00D255B0" w:rsidRDefault="00D255B0" w:rsidP="00D255B0">
      <w:pPr>
        <w:widowControl w:val="0"/>
        <w:numPr>
          <w:ilvl w:val="0"/>
          <w:numId w:val="5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zobowiązuje się wykonać przedmiot umowy z materiałów, które  posiadają wymagane prawem polskim i europejskim świadectwa jakości i  certyfikaty, w tym bezpieczeństwa.</w:t>
      </w:r>
    </w:p>
    <w:p w14:paraId="764D11B6" w14:textId="77777777" w:rsidR="00D255B0" w:rsidRDefault="00D255B0" w:rsidP="00D255B0">
      <w:pPr>
        <w:widowControl w:val="0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14:paraId="05AD732C" w14:textId="77777777" w:rsidR="00D255B0" w:rsidRDefault="00D255B0" w:rsidP="00D255B0">
      <w:pPr>
        <w:widowControl w:val="0"/>
        <w:numPr>
          <w:ilvl w:val="0"/>
          <w:numId w:val="5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oświadcza że posiada konieczne doświadczenie i profesjonalne kwalifikacje niezbędne do prawidłowego wykonania umowy i zobowiązuje się do  wykonania umowy przy zachowaniu  najwyższej staranności.</w:t>
      </w:r>
    </w:p>
    <w:p w14:paraId="6A2822CB" w14:textId="77777777" w:rsidR="00D255B0" w:rsidRDefault="00D255B0" w:rsidP="00D255B0">
      <w:pPr>
        <w:widowControl w:val="0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14:paraId="20CBAE59" w14:textId="77777777" w:rsidR="00D255B0" w:rsidRDefault="00D255B0" w:rsidP="00D255B0">
      <w:pPr>
        <w:widowControl w:val="0"/>
        <w:numPr>
          <w:ilvl w:val="0"/>
          <w:numId w:val="5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nienależytego wykonania usługi Zamawiający powiadomi o tym Wykonawcę, który zobowiązuje się do jej ponownego dokonania na własny koszt w terminie wskazanym przez Zamawiającego.</w:t>
      </w:r>
    </w:p>
    <w:p w14:paraId="40EC55B0" w14:textId="77777777" w:rsidR="00D255B0" w:rsidRDefault="00D255B0" w:rsidP="00D255B0">
      <w:pPr>
        <w:widowControl w:val="0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14:paraId="45A0141C" w14:textId="77777777" w:rsidR="00D255B0" w:rsidRDefault="00D255B0" w:rsidP="00D255B0">
      <w:pPr>
        <w:widowControl w:val="0"/>
        <w:numPr>
          <w:ilvl w:val="0"/>
          <w:numId w:val="5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udziela Zamawiającemu gwarancji na wykonany przedmiot zamówienia od dnia wystawienia faktury VAT zgodnie z ofertą wykonawcy na wykonane usługi lub na okres przebiegu minimum kilometrów zgodnie ze złożoną ofertą.</w:t>
      </w:r>
    </w:p>
    <w:p w14:paraId="2930417A" w14:textId="77777777" w:rsidR="00D255B0" w:rsidRDefault="00D255B0" w:rsidP="00D255B0">
      <w:pPr>
        <w:widowControl w:val="0"/>
        <w:tabs>
          <w:tab w:val="left" w:pos="567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3B4CADDA" w14:textId="77777777" w:rsidR="00D255B0" w:rsidRDefault="00D255B0" w:rsidP="00D255B0">
      <w:pPr>
        <w:widowControl w:val="0"/>
        <w:numPr>
          <w:ilvl w:val="0"/>
          <w:numId w:val="5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Wszelkie koszty związane z wykonaniem obowiązków wynikających z gwarancji ponosi Wykonawca.</w:t>
      </w:r>
    </w:p>
    <w:p w14:paraId="07B65772" w14:textId="77777777" w:rsidR="00D255B0" w:rsidRDefault="00D255B0" w:rsidP="00D255B0">
      <w:pPr>
        <w:widowControl w:val="0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14:paraId="79455C52" w14:textId="77777777" w:rsidR="00D255B0" w:rsidRDefault="00D255B0" w:rsidP="00D255B0">
      <w:pPr>
        <w:widowControl w:val="0"/>
        <w:numPr>
          <w:ilvl w:val="0"/>
          <w:numId w:val="5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Zamawiający, w czasie trwania umowy, zastrzega sobie prawo do wprowadzenia  likwidacji  pojazdów  wycofaniu  ich z wykazu.</w:t>
      </w:r>
    </w:p>
    <w:p w14:paraId="74F3A08F" w14:textId="77777777" w:rsidR="00D255B0" w:rsidRDefault="00D255B0" w:rsidP="00D255B0">
      <w:pPr>
        <w:pageBreakBefore/>
        <w:widowControl w:val="0"/>
        <w:numPr>
          <w:ilvl w:val="0"/>
          <w:numId w:val="5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Faktury będą wystawiane:</w:t>
      </w:r>
    </w:p>
    <w:p w14:paraId="41638802" w14:textId="77777777" w:rsidR="00D255B0" w:rsidRDefault="00D255B0" w:rsidP="00D255B0">
      <w:pPr>
        <w:widowControl w:val="0"/>
        <w:tabs>
          <w:tab w:val="left" w:pos="567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Nabywca:</w:t>
      </w:r>
    </w:p>
    <w:p w14:paraId="22658A86" w14:textId="77777777" w:rsidR="00D255B0" w:rsidRDefault="00D255B0" w:rsidP="00D255B0">
      <w:pPr>
        <w:widowControl w:val="0"/>
        <w:tabs>
          <w:tab w:val="left" w:pos="567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Województwo Łódzkie </w:t>
      </w:r>
    </w:p>
    <w:p w14:paraId="2C7FE955" w14:textId="77777777" w:rsidR="00D255B0" w:rsidRDefault="00D255B0" w:rsidP="00D255B0">
      <w:pPr>
        <w:widowControl w:val="0"/>
        <w:tabs>
          <w:tab w:val="left" w:pos="567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al. Piłsudskiego 8</w:t>
      </w:r>
    </w:p>
    <w:p w14:paraId="422733A0" w14:textId="77777777" w:rsidR="00D255B0" w:rsidRDefault="00D255B0" w:rsidP="00D255B0">
      <w:pPr>
        <w:widowControl w:val="0"/>
        <w:tabs>
          <w:tab w:val="left" w:pos="567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90 – 051 Łódź</w:t>
      </w:r>
    </w:p>
    <w:p w14:paraId="74F4617B" w14:textId="77777777" w:rsidR="00D255B0" w:rsidRDefault="00D255B0" w:rsidP="00D255B0">
      <w:pPr>
        <w:widowControl w:val="0"/>
        <w:tabs>
          <w:tab w:val="left" w:pos="567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 725 – 17 – 39- 344,</w:t>
      </w:r>
    </w:p>
    <w:p w14:paraId="5E4C9C26" w14:textId="77777777" w:rsidR="00D255B0" w:rsidRDefault="00D255B0" w:rsidP="00D255B0">
      <w:pPr>
        <w:widowControl w:val="0"/>
        <w:tabs>
          <w:tab w:val="left" w:pos="567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14:paraId="3C0F505F" w14:textId="77777777" w:rsidR="00D255B0" w:rsidRDefault="00D255B0" w:rsidP="00D255B0">
      <w:pPr>
        <w:widowControl w:val="0"/>
        <w:tabs>
          <w:tab w:val="left" w:pos="567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płatnikiem za wykonane usługi będzie:</w:t>
      </w:r>
    </w:p>
    <w:p w14:paraId="328B1BF0" w14:textId="77777777" w:rsidR="00D255B0" w:rsidRDefault="00D255B0" w:rsidP="00D255B0">
      <w:pPr>
        <w:widowControl w:val="0"/>
        <w:tabs>
          <w:tab w:val="left" w:pos="567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Zarząd Dróg Wojewódzkich w Łodzi,</w:t>
      </w:r>
    </w:p>
    <w:p w14:paraId="1DBB8E59" w14:textId="77777777" w:rsidR="00D255B0" w:rsidRDefault="00D255B0" w:rsidP="00D255B0">
      <w:pPr>
        <w:widowControl w:val="0"/>
        <w:tabs>
          <w:tab w:val="left" w:pos="567"/>
        </w:tabs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Al. Piłsudskiego 12</w:t>
      </w:r>
    </w:p>
    <w:p w14:paraId="3F509CBC" w14:textId="77777777" w:rsidR="00D255B0" w:rsidRDefault="00D255B0" w:rsidP="00D255B0">
      <w:pPr>
        <w:widowControl w:val="0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90–051  Łódź</w:t>
      </w:r>
    </w:p>
    <w:p w14:paraId="1299BF2D" w14:textId="77777777" w:rsidR="00D255B0" w:rsidRDefault="00D255B0" w:rsidP="00D255B0">
      <w:pPr>
        <w:widowControl w:val="0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14:paraId="2F47E3E3" w14:textId="77777777" w:rsidR="00D255B0" w:rsidRDefault="00D255B0" w:rsidP="00D255B0">
      <w:pPr>
        <w:widowControl w:val="0"/>
        <w:numPr>
          <w:ilvl w:val="0"/>
          <w:numId w:val="5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Faktury będą zawierać koszt napraw oraz części mechanicznych w pojazdach wg wyceny formularza zawartego w ofercie.</w:t>
      </w:r>
    </w:p>
    <w:p w14:paraId="73FE3A54" w14:textId="77777777" w:rsidR="00D255B0" w:rsidRDefault="00D255B0" w:rsidP="00D255B0">
      <w:pPr>
        <w:widowControl w:val="0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14:paraId="7B109190" w14:textId="77777777" w:rsidR="00D255B0" w:rsidRDefault="00D255B0" w:rsidP="00D255B0">
      <w:pPr>
        <w:pStyle w:val="NormalnyWeb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Faktury będą wystawione po wykonaniu usługi i odebrane przez upoważnionego pracownika lub dostarczone drogą pocztową. Adresy RDW lub: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Style w:val="Pogrubienie"/>
          <w:rFonts w:ascii="Arial" w:hAnsi="Arial" w:cs="Arial"/>
          <w:b w:val="0"/>
          <w:sz w:val="22"/>
          <w:szCs w:val="22"/>
        </w:rPr>
        <w:t xml:space="preserve">Rejon Dróg Wojewódzkich w Bełchatowie, </w:t>
      </w:r>
      <w:r>
        <w:rPr>
          <w:rFonts w:ascii="Arial" w:hAnsi="Arial" w:cs="Arial"/>
          <w:sz w:val="22"/>
          <w:szCs w:val="22"/>
        </w:rPr>
        <w:t>ul. Lipowa 67A, 97- 400 Bełchatów.</w:t>
      </w:r>
      <w:r>
        <w:rPr>
          <w:rFonts w:ascii="Arial" w:hAnsi="Arial" w:cs="Arial"/>
          <w:b/>
          <w:sz w:val="22"/>
          <w:szCs w:val="22"/>
        </w:rPr>
        <w:br/>
        <w:t xml:space="preserve">2. </w:t>
      </w:r>
      <w:r>
        <w:rPr>
          <w:rStyle w:val="Pogrubienie"/>
          <w:rFonts w:ascii="Arial" w:hAnsi="Arial" w:cs="Arial"/>
          <w:b w:val="0"/>
          <w:sz w:val="22"/>
          <w:szCs w:val="22"/>
        </w:rPr>
        <w:t xml:space="preserve">Rejon Dróg Wojewódzkich w Łowiczu, </w:t>
      </w:r>
      <w:r>
        <w:rPr>
          <w:rStyle w:val="Pogrubienie"/>
          <w:rFonts w:ascii="Arial" w:hAnsi="Arial" w:cs="Arial"/>
          <w:b w:val="0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>ul. Jana Pawła II 171, 99- 400 Łowicz.</w:t>
      </w:r>
      <w:r>
        <w:rPr>
          <w:rFonts w:ascii="Arial" w:hAnsi="Arial" w:cs="Arial"/>
          <w:b/>
          <w:sz w:val="22"/>
          <w:szCs w:val="22"/>
        </w:rPr>
        <w:br/>
        <w:t xml:space="preserve">3. </w:t>
      </w:r>
      <w:r>
        <w:rPr>
          <w:rStyle w:val="Pogrubienie"/>
          <w:rFonts w:ascii="Arial" w:hAnsi="Arial" w:cs="Arial"/>
          <w:b w:val="0"/>
          <w:sz w:val="22"/>
          <w:szCs w:val="22"/>
        </w:rPr>
        <w:t>Rejon Dróg Wojewódzkich w Piotrkowie Tryb. ul.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Wojska Polskiego 2, 97- 300 Piotrków Tryb.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br/>
        <w:t xml:space="preserve">4. </w:t>
      </w:r>
      <w:r>
        <w:rPr>
          <w:rStyle w:val="Pogrubienie"/>
          <w:rFonts w:ascii="Arial" w:hAnsi="Arial" w:cs="Arial"/>
          <w:b w:val="0"/>
          <w:sz w:val="22"/>
          <w:szCs w:val="22"/>
        </w:rPr>
        <w:t>Rejon Dróg Wojewódzkich w Poddębicach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ul. Mickiewicza 32, 99- 200 Poddębice.</w:t>
      </w:r>
      <w:r>
        <w:rPr>
          <w:rFonts w:ascii="Arial" w:hAnsi="Arial" w:cs="Arial"/>
          <w:b/>
          <w:sz w:val="22"/>
          <w:szCs w:val="22"/>
        </w:rPr>
        <w:br/>
        <w:t xml:space="preserve">5. </w:t>
      </w:r>
      <w:r>
        <w:rPr>
          <w:rStyle w:val="Pogrubienie"/>
          <w:rFonts w:ascii="Arial" w:hAnsi="Arial" w:cs="Arial"/>
          <w:b w:val="0"/>
          <w:sz w:val="22"/>
          <w:szCs w:val="22"/>
        </w:rPr>
        <w:t>Rejon Dróg Wojewódzkich w Sieradzu,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ul. Targowa 9, 98- 200 Sieradz</w:t>
      </w:r>
    </w:p>
    <w:p w14:paraId="45AD34A1" w14:textId="77777777" w:rsidR="00D255B0" w:rsidRDefault="00D255B0" w:rsidP="00D255B0">
      <w:pPr>
        <w:widowControl w:val="0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14:paraId="20C8CCF2" w14:textId="77777777" w:rsidR="00D255B0" w:rsidRDefault="00D255B0" w:rsidP="00D255B0">
      <w:pPr>
        <w:widowControl w:val="0"/>
        <w:numPr>
          <w:ilvl w:val="0"/>
          <w:numId w:val="5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Płatności na podstawie faktury w ciągu 30 dni od daty dostarczenia  do Zamawiającego prawidłowo wystawionej faktury.</w:t>
      </w:r>
    </w:p>
    <w:p w14:paraId="526B2C31" w14:textId="77777777" w:rsidR="00D255B0" w:rsidRDefault="00D255B0" w:rsidP="00D255B0">
      <w:pPr>
        <w:widowControl w:val="0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748B2A31" w14:textId="77777777" w:rsidR="00D255B0" w:rsidRDefault="00D255B0" w:rsidP="00D255B0">
      <w:pPr>
        <w:widowControl w:val="0"/>
        <w:numPr>
          <w:ilvl w:val="0"/>
          <w:numId w:val="5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Ceny jednostkowe za usługi nie podlegają zmianie przez cały okres trwania umowy oprócz ustawowej zmiany stawki podatku VAT. Jeśli w okresie trwania umowy nastąpi zmiana stawki podatku VAT (obniżenie lub zwiększenie), za elementy zamówienia wykonane/zafakturowane po dacie zmiany podatku VAT, Zamawiający zapłaci Wykonawcy wynagrodzenie netto powiększone/zmniejszone o kwotę podatku VAT w nowej wysokości. Zmianę stawki podatku VAT strony potwierdzą aneksem do niniejszej umowy.</w:t>
      </w:r>
    </w:p>
    <w:p w14:paraId="19DE8434" w14:textId="77777777" w:rsidR="00D255B0" w:rsidRDefault="00D255B0" w:rsidP="00D255B0">
      <w:pPr>
        <w:widowControl w:val="0"/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</w:p>
    <w:p w14:paraId="08826FAC" w14:textId="77777777" w:rsidR="00D255B0" w:rsidRDefault="00D255B0" w:rsidP="00D255B0">
      <w:pPr>
        <w:widowControl w:val="0"/>
        <w:numPr>
          <w:ilvl w:val="0"/>
          <w:numId w:val="5"/>
        </w:num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usługi naprawy określona będzie iloczynem czasu wykonywania poszczególnych czynności</w:t>
      </w:r>
      <w:r>
        <w:rPr>
          <w:rFonts w:ascii="Arial" w:hAnsi="Arial" w:cs="Arial"/>
          <w:sz w:val="22"/>
          <w:szCs w:val="22"/>
        </w:rPr>
        <w:tab/>
        <w:t xml:space="preserve"> i zaproponowanej w ofercie stawki roboczogodziny. Przyjmuje się, że 1 roboczo – godzina obejmuje 60 min.</w:t>
      </w:r>
    </w:p>
    <w:p w14:paraId="041FF227" w14:textId="77777777" w:rsidR="00780AB1" w:rsidRDefault="00780AB1"/>
    <w:sectPr w:rsidR="00780A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0"/>
    <w:multiLevelType w:val="singleLevel"/>
    <w:tmpl w:val="00000020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570" w:hanging="360"/>
      </w:pPr>
    </w:lvl>
  </w:abstractNum>
  <w:abstractNum w:abstractNumId="1" w15:restartNumberingAfterBreak="0">
    <w:nsid w:val="00000027"/>
    <w:multiLevelType w:val="singleLevel"/>
    <w:tmpl w:val="00000027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2" w15:restartNumberingAfterBreak="0">
    <w:nsid w:val="0000002D"/>
    <w:multiLevelType w:val="singleLevel"/>
    <w:tmpl w:val="0000002D"/>
    <w:name w:val="WW8Num46"/>
    <w:lvl w:ilvl="0">
      <w:start w:val="1"/>
      <w:numFmt w:val="bullet"/>
      <w:lvlText w:val=""/>
      <w:lvlJc w:val="left"/>
      <w:pPr>
        <w:tabs>
          <w:tab w:val="num" w:pos="0"/>
        </w:tabs>
        <w:ind w:left="1423" w:hanging="360"/>
      </w:pPr>
      <w:rPr>
        <w:rFonts w:ascii="Wingdings" w:hAnsi="Wingdings"/>
      </w:rPr>
    </w:lvl>
  </w:abstractNum>
  <w:abstractNum w:abstractNumId="3" w15:restartNumberingAfterBreak="0">
    <w:nsid w:val="41150711"/>
    <w:multiLevelType w:val="hybridMultilevel"/>
    <w:tmpl w:val="237829A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35440F"/>
    <w:multiLevelType w:val="hybridMultilevel"/>
    <w:tmpl w:val="FF4217D0"/>
    <w:lvl w:ilvl="0" w:tplc="0415000F">
      <w:start w:val="16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2"/>
    <w:lvlOverride w:ilvl="0"/>
  </w:num>
  <w:num w:numId="3">
    <w:abstractNumId w:val="0"/>
    <w:lvlOverride w:ilvl="0">
      <w:startOverride w:val="1"/>
    </w:lvlOverride>
  </w:num>
  <w:num w:numId="4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B0"/>
    <w:rsid w:val="00780AB1"/>
    <w:rsid w:val="00D2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683D2"/>
  <w15:chartTrackingRefBased/>
  <w15:docId w15:val="{BAFB1E49-15FE-4AF8-A559-D7A02EDAA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5B0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D255B0"/>
    <w:pPr>
      <w:spacing w:before="280" w:after="280"/>
    </w:pPr>
  </w:style>
  <w:style w:type="paragraph" w:styleId="Akapitzlist">
    <w:name w:val="List Paragraph"/>
    <w:basedOn w:val="Normalny"/>
    <w:qFormat/>
    <w:rsid w:val="00D255B0"/>
    <w:pPr>
      <w:ind w:left="720"/>
    </w:pPr>
  </w:style>
  <w:style w:type="paragraph" w:customStyle="1" w:styleId="Default">
    <w:name w:val="Default"/>
    <w:rsid w:val="00D255B0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character" w:styleId="Pogrubienie">
    <w:name w:val="Strong"/>
    <w:basedOn w:val="Domylnaczcionkaakapitu"/>
    <w:qFormat/>
    <w:rsid w:val="00D255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42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1786</Words>
  <Characters>10719</Characters>
  <Application>Microsoft Office Word</Application>
  <DocSecurity>0</DocSecurity>
  <Lines>89</Lines>
  <Paragraphs>24</Paragraphs>
  <ScaleCrop>false</ScaleCrop>
  <Company/>
  <LinksUpToDate>false</LinksUpToDate>
  <CharactersWithSpaces>12481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TKOR</dc:creator>
  <cp:keywords/>
  <dc:description/>
  <cp:lastModifiedBy>TKOR</cp:lastModifiedBy>
  <cp:revision>1</cp:revision>
  <dcterms:created xsi:type="dcterms:W3CDTF">2020-12-14T11:50:00Z</dcterms:created>
  <dcterms:modified xsi:type="dcterms:W3CDTF">2020-12-14T11:52:00Z</dcterms:modified>
</cp:coreProperties>
</file>